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E" w:rsidRDefault="00594C3E" w:rsidP="00BD4BA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D4BA8">
        <w:rPr>
          <w:rFonts w:ascii="Times New Roman" w:hAnsi="Times New Roman"/>
          <w:b/>
          <w:sz w:val="24"/>
          <w:szCs w:val="24"/>
        </w:rPr>
        <w:t xml:space="preserve">УДК (УДК) </w:t>
      </w:r>
      <w:r w:rsidRPr="00BD4BA8">
        <w:rPr>
          <w:rFonts w:ascii="Times New Roman" w:hAnsi="Times New Roman"/>
          <w:b/>
          <w:color w:val="FF0000"/>
          <w:sz w:val="24"/>
          <w:szCs w:val="24"/>
        </w:rPr>
        <w:t>000.000</w:t>
      </w:r>
    </w:p>
    <w:p w:rsidR="00594C3E" w:rsidRDefault="00594C3E" w:rsidP="00BD4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BA8">
        <w:rPr>
          <w:rFonts w:ascii="Times New Roman" w:hAnsi="Times New Roman"/>
          <w:b/>
          <w:sz w:val="24"/>
          <w:szCs w:val="24"/>
        </w:rPr>
        <w:t>НАЗВАНИЕ СТАТЬИ НА РУССКОМ ЯЗЫКЕ</w:t>
      </w:r>
    </w:p>
    <w:p w:rsidR="00594C3E" w:rsidRPr="00BD4BA8" w:rsidRDefault="00594C3E" w:rsidP="00BD4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C3E" w:rsidRPr="00BD4BA8" w:rsidRDefault="00594C3E" w:rsidP="00BD4B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4BA8">
        <w:rPr>
          <w:rFonts w:ascii="Times New Roman" w:hAnsi="Times New Roman"/>
          <w:b/>
          <w:color w:val="000000"/>
          <w:sz w:val="24"/>
          <w:szCs w:val="24"/>
        </w:rPr>
        <w:t xml:space="preserve">НАЗВАНИЕ СТАТЬИ НА АНГЛИЙСКОМ ЯЗЫКЕ - </w:t>
      </w:r>
      <w:r w:rsidRPr="00BD4BA8">
        <w:rPr>
          <w:rFonts w:ascii="Times New Roman" w:hAnsi="Times New Roman"/>
          <w:b/>
          <w:color w:val="000000"/>
          <w:sz w:val="24"/>
          <w:szCs w:val="24"/>
          <w:lang w:val="en-US"/>
        </w:rPr>
        <w:t>TITLE</w:t>
      </w:r>
      <w:r w:rsidRPr="00BD4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94C3E" w:rsidRPr="00BD4BA8" w:rsidRDefault="00594C3E" w:rsidP="00BD4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C3E" w:rsidRPr="00BD4BA8" w:rsidRDefault="00594C3E" w:rsidP="00BD4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BA8">
        <w:rPr>
          <w:rFonts w:ascii="Times New Roman" w:hAnsi="Times New Roman"/>
          <w:sz w:val="24"/>
          <w:szCs w:val="24"/>
        </w:rPr>
        <w:t>Первый Автор А.А.</w:t>
      </w:r>
      <w:r w:rsidRPr="00BD4BA8">
        <w:rPr>
          <w:rFonts w:ascii="Times New Roman" w:hAnsi="Times New Roman"/>
          <w:sz w:val="24"/>
          <w:szCs w:val="24"/>
          <w:vertAlign w:val="superscript"/>
        </w:rPr>
        <w:t>1</w:t>
      </w:r>
      <w:r w:rsidRPr="00BD4BA8">
        <w:rPr>
          <w:rFonts w:ascii="Times New Roman" w:hAnsi="Times New Roman"/>
          <w:sz w:val="24"/>
          <w:szCs w:val="24"/>
        </w:rPr>
        <w:t>, Второй Автор Б.Б.</w:t>
      </w:r>
      <w:r w:rsidRPr="00BD4BA8">
        <w:rPr>
          <w:rFonts w:ascii="Times New Roman" w:hAnsi="Times New Roman"/>
          <w:sz w:val="24"/>
          <w:szCs w:val="24"/>
          <w:vertAlign w:val="superscript"/>
        </w:rPr>
        <w:t>2</w:t>
      </w:r>
      <w:r w:rsidRPr="00BD4BA8">
        <w:rPr>
          <w:rFonts w:ascii="Times New Roman" w:hAnsi="Times New Roman"/>
          <w:sz w:val="24"/>
          <w:szCs w:val="24"/>
        </w:rPr>
        <w:t>, Третий Автор В.В.</w:t>
      </w:r>
      <w:r w:rsidRPr="00BD4BA8">
        <w:rPr>
          <w:rFonts w:ascii="Times New Roman" w:hAnsi="Times New Roman"/>
          <w:sz w:val="24"/>
          <w:szCs w:val="24"/>
          <w:vertAlign w:val="superscript"/>
        </w:rPr>
        <w:t>1</w:t>
      </w:r>
      <w:r w:rsidRPr="00BD4BA8">
        <w:rPr>
          <w:rFonts w:ascii="Times New Roman" w:hAnsi="Times New Roman"/>
          <w:sz w:val="24"/>
          <w:szCs w:val="24"/>
        </w:rPr>
        <w:t>, …</w:t>
      </w:r>
    </w:p>
    <w:p w:rsidR="00594C3E" w:rsidRPr="00BD4BA8" w:rsidRDefault="00594C3E" w:rsidP="00BD4B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D4BA8">
        <w:rPr>
          <w:rFonts w:ascii="Times New Roman" w:hAnsi="Times New Roman"/>
          <w:sz w:val="24"/>
          <w:szCs w:val="24"/>
          <w:lang w:val="en-US"/>
        </w:rPr>
        <w:t>First Autor A.A.</w:t>
      </w:r>
      <w:r w:rsidRPr="00BD4B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BD4BA8">
        <w:rPr>
          <w:rFonts w:ascii="Times New Roman" w:hAnsi="Times New Roman"/>
          <w:sz w:val="24"/>
          <w:szCs w:val="24"/>
          <w:lang w:val="en-US"/>
        </w:rPr>
        <w:t>, Second Autor B.B.</w:t>
      </w:r>
      <w:r w:rsidRPr="00BD4BA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BD4BA8">
        <w:rPr>
          <w:rFonts w:ascii="Times New Roman" w:hAnsi="Times New Roman"/>
          <w:sz w:val="24"/>
          <w:szCs w:val="24"/>
          <w:lang w:val="en-US"/>
        </w:rPr>
        <w:t>, Third Autor V.V.</w:t>
      </w:r>
      <w:r w:rsidRPr="00BD4B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BD4BA8">
        <w:rPr>
          <w:rFonts w:ascii="Times New Roman" w:hAnsi="Times New Roman"/>
          <w:sz w:val="24"/>
          <w:szCs w:val="24"/>
          <w:lang w:val="en-US"/>
        </w:rPr>
        <w:t>, …</w:t>
      </w:r>
    </w:p>
    <w:p w:rsidR="00594C3E" w:rsidRPr="00CA5A85" w:rsidRDefault="00594C3E" w:rsidP="00BD4BA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94C3E" w:rsidRPr="00CA5A85" w:rsidRDefault="00594C3E" w:rsidP="00BD4B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A85">
        <w:rPr>
          <w:rFonts w:ascii="Times New Roman" w:hAnsi="Times New Roman"/>
          <w:sz w:val="20"/>
          <w:szCs w:val="20"/>
          <w:vertAlign w:val="superscript"/>
        </w:rPr>
        <w:t>1</w:t>
      </w:r>
      <w:r w:rsidRPr="00CA5A85">
        <w:rPr>
          <w:rFonts w:ascii="Times New Roman" w:hAnsi="Times New Roman"/>
          <w:sz w:val="20"/>
          <w:szCs w:val="20"/>
        </w:rPr>
        <w:t xml:space="preserve"> – Название первой организации (город, страна)</w:t>
      </w:r>
    </w:p>
    <w:p w:rsidR="00594C3E" w:rsidRPr="00CA5A85" w:rsidRDefault="00594C3E" w:rsidP="00BD4B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A85">
        <w:rPr>
          <w:rFonts w:ascii="Times New Roman" w:hAnsi="Times New Roman"/>
          <w:sz w:val="20"/>
          <w:szCs w:val="20"/>
          <w:vertAlign w:val="superscript"/>
        </w:rPr>
        <w:t>2</w:t>
      </w:r>
      <w:r w:rsidRPr="00CA5A85">
        <w:rPr>
          <w:rFonts w:ascii="Times New Roman" w:hAnsi="Times New Roman"/>
          <w:sz w:val="20"/>
          <w:szCs w:val="20"/>
        </w:rPr>
        <w:t xml:space="preserve"> – Название второй организации (город, страна)</w:t>
      </w:r>
    </w:p>
    <w:p w:rsidR="00594C3E" w:rsidRPr="00CA5A85" w:rsidRDefault="00594C3E" w:rsidP="00BD4BA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A5A85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CA5A85">
        <w:rPr>
          <w:rFonts w:ascii="Times New Roman" w:hAnsi="Times New Roman"/>
          <w:sz w:val="20"/>
          <w:szCs w:val="20"/>
          <w:lang w:val="en-US"/>
        </w:rPr>
        <w:t xml:space="preserve"> – First Institution (City, Country)</w:t>
      </w:r>
    </w:p>
    <w:p w:rsidR="00594C3E" w:rsidRPr="00CA5A85" w:rsidRDefault="00594C3E" w:rsidP="00BD4BA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A5A85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CA5A85">
        <w:rPr>
          <w:rFonts w:ascii="Times New Roman" w:hAnsi="Times New Roman"/>
          <w:sz w:val="20"/>
          <w:szCs w:val="20"/>
          <w:lang w:val="en-US"/>
        </w:rPr>
        <w:t xml:space="preserve"> – Second Institution (City, Country)</w:t>
      </w:r>
    </w:p>
    <w:p w:rsidR="00594C3E" w:rsidRPr="00CA5A85" w:rsidRDefault="00594C3E" w:rsidP="00B175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000"/>
      </w:tblPr>
      <w:tblGrid>
        <w:gridCol w:w="3394"/>
        <w:gridCol w:w="1364"/>
        <w:gridCol w:w="316"/>
        <w:gridCol w:w="3563"/>
        <w:gridCol w:w="1217"/>
      </w:tblGrid>
      <w:tr w:rsidR="00594C3E" w:rsidRPr="00816CBC" w:rsidTr="00637D64">
        <w:tc>
          <w:tcPr>
            <w:tcW w:w="4758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Аннотация.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602E">
              <w:rPr>
                <w:rFonts w:ascii="Times New Roman" w:hAnsi="Times New Roman"/>
                <w:i/>
                <w:sz w:val="20"/>
                <w:szCs w:val="20"/>
              </w:rPr>
              <w:t>Данный шаблон содержит основные рекомендации и представляет собой требуемый макет итоговой рукописи электронного издания «Научно-технический вестник Брянского госуда</w:t>
            </w:r>
            <w:r w:rsidRPr="0049602E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49602E">
              <w:rPr>
                <w:rFonts w:ascii="Times New Roman" w:hAnsi="Times New Roman"/>
                <w:i/>
                <w:sz w:val="20"/>
                <w:szCs w:val="20"/>
              </w:rPr>
              <w:t>ственного университета» (НтВ БГУ). На этот шаблон должны ориентироваться потенциальные авторы, подготавливая рукопись для публикации в нашем журнале.</w:t>
            </w:r>
            <w:r w:rsidRPr="004960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Редакция не принимает к рассмотрению рукописи статей, оформленные не по установленным прав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лам.</w:t>
            </w:r>
          </w:p>
        </w:tc>
        <w:tc>
          <w:tcPr>
            <w:tcW w:w="316" w:type="dxa"/>
          </w:tcPr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4780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Abstract.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This template contains basic recommendations and represents the required layout of the final man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script of the e-journal "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Nauchno-tekhnicheskiy vestnik Bryanskogo gosudarstvennogo universiteta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"(NtV BGU). Potential authors should be guided by this template in preparing the manuscript for publication in our journal.</w:t>
            </w:r>
          </w:p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The editors do not accept for consideration manuscripts that are not in accordance with the established rules.</w:t>
            </w:r>
          </w:p>
        </w:tc>
      </w:tr>
      <w:tr w:rsidR="00594C3E" w:rsidRPr="00816CBC" w:rsidTr="00637D64">
        <w:tc>
          <w:tcPr>
            <w:tcW w:w="4758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Ключевые слова: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ключевоеслово1</w:t>
            </w:r>
            <w:r w:rsidRPr="0049602E">
              <w:rPr>
                <w:rFonts w:ascii="Times New Roman" w:hAnsi="Times New Roman"/>
                <w:i/>
                <w:sz w:val="20"/>
                <w:szCs w:val="20"/>
              </w:rPr>
              <w:t>, ключевоеслово2, ключевоеслово3, ключевоеслово4, ключевоеслово5, ключевоеслово6.</w:t>
            </w:r>
          </w:p>
        </w:tc>
        <w:tc>
          <w:tcPr>
            <w:tcW w:w="316" w:type="dxa"/>
          </w:tcPr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4780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Keywords: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keyword1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keyword2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keyword3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keyword4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keyword5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keyword6</w:t>
            </w:r>
            <w:r w:rsidRPr="004960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594C3E" w:rsidRPr="0049602E" w:rsidTr="00637D64">
        <w:tc>
          <w:tcPr>
            <w:tcW w:w="3394" w:type="dxa"/>
          </w:tcPr>
          <w:p w:rsidR="00594C3E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594C3E" w:rsidRPr="008A3B3A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8A3B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получения статьи:</w:t>
            </w:r>
          </w:p>
          <w:p w:rsidR="00594C3E" w:rsidRPr="0049602E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Дата принятия к публикации:     </w:t>
            </w:r>
          </w:p>
          <w:p w:rsidR="00594C3E" w:rsidRPr="0049602E" w:rsidRDefault="00594C3E" w:rsidP="00B17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Дата публикации: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</w:t>
            </w:r>
          </w:p>
          <w:p w:rsidR="00594C3E" w:rsidRPr="0049602E" w:rsidRDefault="00594C3E" w:rsidP="00B17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364" w:type="dxa"/>
          </w:tcPr>
          <w:p w:rsidR="00594C3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594C3E" w:rsidRPr="008A3B3A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2000</w:t>
            </w:r>
          </w:p>
          <w:p w:rsidR="00594C3E" w:rsidRPr="0049602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2000</w:t>
            </w:r>
          </w:p>
          <w:p w:rsidR="00594C3E" w:rsidRPr="0049602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.20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16" w:type="dxa"/>
          </w:tcPr>
          <w:p w:rsidR="00594C3E" w:rsidRPr="0049602E" w:rsidRDefault="00594C3E" w:rsidP="00B17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Default="00594C3E" w:rsidP="00B17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8A3B3A" w:rsidRDefault="00594C3E" w:rsidP="00B175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A3B3A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3563" w:type="dxa"/>
          </w:tcPr>
          <w:p w:rsidR="00594C3E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594C3E" w:rsidRPr="003A40ED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3A40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manuscript reception:</w:t>
            </w:r>
          </w:p>
          <w:p w:rsidR="00594C3E" w:rsidRPr="0049602E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Date of acceptance for publication:  </w:t>
            </w:r>
          </w:p>
          <w:p w:rsidR="00594C3E" w:rsidRPr="0049602E" w:rsidRDefault="00594C3E" w:rsidP="00B17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Date of publication: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217" w:type="dxa"/>
          </w:tcPr>
          <w:p w:rsidR="00594C3E" w:rsidRPr="0049602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94C3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.20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</w:p>
          <w:p w:rsidR="00594C3E" w:rsidRPr="0049602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2000</w:t>
            </w:r>
          </w:p>
          <w:p w:rsidR="00594C3E" w:rsidRPr="0049602E" w:rsidRDefault="00594C3E" w:rsidP="00B175A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.20</w:t>
            </w:r>
            <w:r w:rsidRPr="0049602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00</w:t>
            </w:r>
          </w:p>
        </w:tc>
      </w:tr>
      <w:tr w:rsidR="00594C3E" w:rsidRPr="00816CBC" w:rsidTr="00637D64">
        <w:tc>
          <w:tcPr>
            <w:tcW w:w="4758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ind w:firstLine="34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Сведения об авторах: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степень, уч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звание, должность, наименование структурного подразделения, наименование организации,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xxx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yyy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94C3E" w:rsidRPr="00816CBC" w:rsidRDefault="00594C3E" w:rsidP="00B175A6">
            <w:pPr>
              <w:spacing w:after="0" w:line="240" w:lineRule="auto"/>
              <w:ind w:firstLine="340"/>
              <w:jc w:val="both"/>
              <w:rPr>
                <w:rStyle w:val="Hyperlink"/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16CB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ORCID:</w:t>
            </w:r>
            <w:r w:rsidRPr="00BA02B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  <w:r w:rsidRPr="00816CB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степень, уч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звание, должность, наименование структурного подразделения, наименование организации,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xxx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yyy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94C3E" w:rsidRPr="00816CBC" w:rsidRDefault="00594C3E" w:rsidP="00B175A6">
            <w:pPr>
              <w:spacing w:after="0" w:line="240" w:lineRule="auto"/>
              <w:ind w:firstLine="340"/>
              <w:jc w:val="both"/>
              <w:rPr>
                <w:rStyle w:val="Hyperlink"/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16CB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ORCID: 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степень, уч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звание, должность, наименование структурного подразделения, наименование организации,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xxx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yyy</w:t>
            </w:r>
            <w:r w:rsidRPr="003F51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94C3E" w:rsidRPr="00816CBC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816CB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ORCID: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  <w:r w:rsidRPr="00816CBC">
              <w:rPr>
                <w:rStyle w:val="Hyperlink"/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6" w:type="dxa"/>
          </w:tcPr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  <w:p w:rsidR="00594C3E" w:rsidRPr="0049602E" w:rsidRDefault="00594C3E" w:rsidP="00B175A6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4780" w:type="dxa"/>
            <w:gridSpan w:val="2"/>
          </w:tcPr>
          <w:p w:rsidR="00594C3E" w:rsidRPr="0049602E" w:rsidRDefault="00594C3E" w:rsidP="00B175A6">
            <w:pPr>
              <w:spacing w:after="0" w:line="240" w:lineRule="auto"/>
              <w:ind w:firstLine="34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Authors’ information: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FirstName LastName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Academic Degree, Ac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demic Title, Position, Department, Institution,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3F51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xxx@yyy.zzz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ORCID: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FirstName LastName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Academic Degree, Ac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demic Title, Position, Department, Institution,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e-mail: xxx@yyy.zzz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ORCID: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FirstName LastName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– 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Academic Degree, Ac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demic Title, Position, Department, Institution, 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e-mail: xxx@yyy.zzz</w:t>
            </w:r>
            <w:r w:rsidRPr="004960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594C3E" w:rsidRPr="0049602E" w:rsidRDefault="00594C3E" w:rsidP="00B175A6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602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ORCID:</w:t>
            </w:r>
            <w:r w:rsidRPr="00816C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https://orcid.org/</w:t>
            </w:r>
            <w:r w:rsidRPr="00816CB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xxx-xxxx-xxxx-xxxx</w:t>
            </w:r>
          </w:p>
        </w:tc>
      </w:tr>
    </w:tbl>
    <w:p w:rsidR="00594C3E" w:rsidRPr="00816CBC" w:rsidRDefault="00594C3E" w:rsidP="00B175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94C3E" w:rsidRPr="00212DAE" w:rsidRDefault="00594C3E" w:rsidP="00212D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2DAE">
        <w:rPr>
          <w:rFonts w:ascii="Times New Roman" w:hAnsi="Times New Roman"/>
          <w:b/>
          <w:i/>
          <w:sz w:val="24"/>
          <w:szCs w:val="24"/>
        </w:rPr>
        <w:t>Благодарности</w:t>
      </w:r>
    </w:p>
    <w:p w:rsidR="00594C3E" w:rsidRPr="00AA4C9D" w:rsidRDefault="00594C3E" w:rsidP="00212DAE">
      <w:pPr>
        <w:spacing w:after="0" w:line="240" w:lineRule="auto"/>
        <w:jc w:val="center"/>
        <w:rPr>
          <w:rFonts w:ascii="Times New Roman" w:hAnsi="Times New Roman"/>
          <w:b/>
          <w:i/>
          <w:spacing w:val="-6"/>
          <w:sz w:val="24"/>
          <w:szCs w:val="24"/>
        </w:rPr>
      </w:pPr>
      <w:r w:rsidRPr="00212DAE">
        <w:rPr>
          <w:rFonts w:ascii="Times New Roman" w:hAnsi="Times New Roman"/>
          <w:b/>
          <w:i/>
          <w:spacing w:val="-6"/>
          <w:sz w:val="24"/>
          <w:szCs w:val="24"/>
        </w:rPr>
        <w:t xml:space="preserve">Исследование выполнено при поддержке </w:t>
      </w:r>
      <w:r w:rsidRPr="00212DAE">
        <w:rPr>
          <w:rFonts w:ascii="Times New Roman" w:hAnsi="Times New Roman"/>
          <w:b/>
          <w:i/>
          <w:color w:val="FF0000"/>
          <w:spacing w:val="-6"/>
          <w:sz w:val="24"/>
          <w:szCs w:val="24"/>
        </w:rPr>
        <w:t>……….</w:t>
      </w:r>
      <w:r w:rsidRPr="00212DAE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AA4C9D">
        <w:rPr>
          <w:rFonts w:ascii="Times New Roman" w:hAnsi="Times New Roman"/>
          <w:b/>
          <w:i/>
          <w:spacing w:val="-6"/>
          <w:sz w:val="24"/>
          <w:szCs w:val="24"/>
        </w:rPr>
        <w:t>(</w:t>
      </w:r>
      <w:r w:rsidRPr="00212DAE">
        <w:rPr>
          <w:rFonts w:ascii="Times New Roman" w:hAnsi="Times New Roman"/>
          <w:b/>
          <w:i/>
          <w:spacing w:val="-6"/>
          <w:sz w:val="24"/>
          <w:szCs w:val="24"/>
        </w:rPr>
        <w:t>проект</w:t>
      </w:r>
      <w:r w:rsidRPr="00AA4C9D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AA4C9D">
        <w:rPr>
          <w:rFonts w:ascii="Times New Roman" w:hAnsi="Times New Roman"/>
          <w:b/>
          <w:i/>
          <w:color w:val="FF0000"/>
          <w:spacing w:val="-6"/>
          <w:sz w:val="24"/>
          <w:szCs w:val="24"/>
        </w:rPr>
        <w:t>………..</w:t>
      </w:r>
      <w:r w:rsidRPr="00AA4C9D">
        <w:rPr>
          <w:rFonts w:ascii="Times New Roman" w:hAnsi="Times New Roman"/>
          <w:b/>
          <w:i/>
          <w:spacing w:val="-6"/>
          <w:sz w:val="24"/>
          <w:szCs w:val="24"/>
        </w:rPr>
        <w:t>)</w:t>
      </w:r>
    </w:p>
    <w:p w:rsidR="00594C3E" w:rsidRPr="00212DAE" w:rsidRDefault="00594C3E" w:rsidP="00212D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12DAE">
        <w:rPr>
          <w:rFonts w:ascii="Times New Roman" w:hAnsi="Times New Roman"/>
          <w:b/>
          <w:i/>
          <w:sz w:val="24"/>
          <w:szCs w:val="24"/>
          <w:lang w:val="en-US"/>
        </w:rPr>
        <w:t>Acknowledgements</w:t>
      </w:r>
    </w:p>
    <w:p w:rsidR="00594C3E" w:rsidRPr="00212DAE" w:rsidRDefault="00594C3E" w:rsidP="00212DAE">
      <w:pPr>
        <w:pStyle w:val="BodyText3"/>
        <w:spacing w:after="0"/>
        <w:jc w:val="center"/>
        <w:rPr>
          <w:b/>
          <w:i/>
          <w:sz w:val="24"/>
          <w:szCs w:val="24"/>
        </w:rPr>
      </w:pPr>
      <w:r w:rsidRPr="00212DAE">
        <w:rPr>
          <w:b/>
          <w:i/>
          <w:sz w:val="24"/>
          <w:szCs w:val="24"/>
          <w:lang w:val="en-US"/>
        </w:rPr>
        <w:t xml:space="preserve">The study was supported by the grant of </w:t>
      </w:r>
      <w:r w:rsidRPr="00212DAE">
        <w:rPr>
          <w:b/>
          <w:i/>
          <w:color w:val="FF0000"/>
          <w:spacing w:val="-6"/>
          <w:sz w:val="24"/>
          <w:szCs w:val="24"/>
          <w:lang w:val="en-US"/>
        </w:rPr>
        <w:t>……….</w:t>
      </w:r>
      <w:r w:rsidRPr="00212DAE">
        <w:rPr>
          <w:b/>
          <w:i/>
          <w:spacing w:val="-6"/>
          <w:sz w:val="24"/>
          <w:szCs w:val="24"/>
          <w:lang w:val="en-US"/>
        </w:rPr>
        <w:t xml:space="preserve"> </w:t>
      </w:r>
      <w:r w:rsidRPr="00C333FE">
        <w:rPr>
          <w:b/>
          <w:i/>
          <w:sz w:val="24"/>
          <w:szCs w:val="24"/>
        </w:rPr>
        <w:t>(</w:t>
      </w:r>
      <w:r w:rsidRPr="00212DAE">
        <w:rPr>
          <w:b/>
          <w:i/>
          <w:sz w:val="24"/>
          <w:szCs w:val="24"/>
          <w:lang w:val="en-US"/>
        </w:rPr>
        <w:t>project</w:t>
      </w:r>
      <w:r w:rsidRPr="00C333FE">
        <w:rPr>
          <w:b/>
          <w:i/>
          <w:sz w:val="24"/>
          <w:szCs w:val="24"/>
        </w:rPr>
        <w:t xml:space="preserve"> </w:t>
      </w:r>
      <w:r w:rsidRPr="00212DAE">
        <w:rPr>
          <w:b/>
          <w:i/>
          <w:sz w:val="24"/>
          <w:szCs w:val="24"/>
          <w:lang w:val="en-US"/>
        </w:rPr>
        <w:t>No</w:t>
      </w:r>
      <w:r w:rsidRPr="00C333FE">
        <w:rPr>
          <w:b/>
          <w:i/>
          <w:sz w:val="24"/>
          <w:szCs w:val="24"/>
        </w:rPr>
        <w:t xml:space="preserve">. </w:t>
      </w:r>
      <w:r w:rsidRPr="00212DAE">
        <w:rPr>
          <w:b/>
          <w:i/>
          <w:color w:val="FF0000"/>
          <w:spacing w:val="-6"/>
          <w:sz w:val="24"/>
          <w:szCs w:val="24"/>
        </w:rPr>
        <w:t>……….</w:t>
      </w:r>
      <w:r w:rsidRPr="00C333FE">
        <w:rPr>
          <w:b/>
          <w:i/>
          <w:sz w:val="24"/>
          <w:szCs w:val="24"/>
        </w:rPr>
        <w:t>)</w:t>
      </w:r>
    </w:p>
    <w:p w:rsidR="00594C3E" w:rsidRDefault="00594C3E" w:rsidP="0021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C3E" w:rsidRDefault="00594C3E" w:rsidP="0021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94C3E" w:rsidSect="002716B4">
          <w:headerReference w:type="default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94C3E" w:rsidRPr="00CA5A85" w:rsidRDefault="00594C3E" w:rsidP="00CA5A85">
      <w:pPr>
        <w:pStyle w:val="BodyText3"/>
        <w:spacing w:after="0"/>
        <w:jc w:val="center"/>
        <w:rPr>
          <w:b/>
          <w:sz w:val="24"/>
          <w:szCs w:val="24"/>
        </w:rPr>
      </w:pPr>
      <w:r w:rsidRPr="00CA5A85">
        <w:rPr>
          <w:b/>
          <w:sz w:val="24"/>
          <w:szCs w:val="24"/>
        </w:rPr>
        <w:t>1. Введение</w:t>
      </w:r>
    </w:p>
    <w:p w:rsidR="00594C3E" w:rsidRPr="00CA5A85" w:rsidRDefault="00594C3E" w:rsidP="00CA5A85">
      <w:pPr>
        <w:pStyle w:val="BodyText3"/>
        <w:spacing w:after="0"/>
        <w:jc w:val="center"/>
        <w:rPr>
          <w:sz w:val="24"/>
          <w:szCs w:val="24"/>
        </w:rPr>
      </w:pPr>
    </w:p>
    <w:p w:rsidR="00594C3E" w:rsidRPr="00CA5A85" w:rsidRDefault="00594C3E" w:rsidP="00CA5A85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rStyle w:val="apple-converted-space"/>
          <w:color w:val="000000"/>
        </w:rPr>
      </w:pPr>
      <w:r w:rsidRPr="00CA5A85">
        <w:rPr>
          <w:color w:val="000000"/>
        </w:rPr>
        <w:t>В журнале «Научно-технический вестник БГУ» публикуются статьи теоретического и прикладного характера, содержащие ориг</w:t>
      </w:r>
      <w:r w:rsidRPr="00CA5A85">
        <w:rPr>
          <w:color w:val="000000"/>
        </w:rPr>
        <w:t>и</w:t>
      </w:r>
      <w:r w:rsidRPr="00CA5A85">
        <w:rPr>
          <w:color w:val="000000"/>
        </w:rPr>
        <w:t>нальный материал исследований автора (с</w:t>
      </w:r>
      <w:r w:rsidRPr="00CA5A85">
        <w:rPr>
          <w:color w:val="000000"/>
        </w:rPr>
        <w:t>о</w:t>
      </w:r>
      <w:r w:rsidRPr="00CA5A85">
        <w:rPr>
          <w:color w:val="000000"/>
        </w:rPr>
        <w:t>авторов), ранее нигде не опубликованный и не переданный в редакции других журналов. Материал исследований должен содержать научную новизну и/или иметь практическую значимость. К публикации принимаются только открытые материалы на русском, английском или немецком языках.</w:t>
      </w:r>
      <w:r w:rsidRPr="00CA5A85">
        <w:rPr>
          <w:rStyle w:val="apple-converted-space"/>
          <w:color w:val="000000"/>
        </w:rPr>
        <w:t> </w:t>
      </w:r>
      <w:r w:rsidRPr="00CA5A85">
        <w:rPr>
          <w:color w:val="000000"/>
        </w:rPr>
        <w:t>Статьи обзорного, биографического характера, р</w:t>
      </w:r>
      <w:r w:rsidRPr="00CA5A85">
        <w:rPr>
          <w:color w:val="000000"/>
        </w:rPr>
        <w:t>е</w:t>
      </w:r>
      <w:r w:rsidRPr="00CA5A85">
        <w:rPr>
          <w:color w:val="000000"/>
        </w:rPr>
        <w:t>цензии на научные монографии и т.п. п</w:t>
      </w:r>
      <w:r w:rsidRPr="00CA5A85">
        <w:rPr>
          <w:color w:val="000000"/>
        </w:rPr>
        <w:t>и</w:t>
      </w:r>
      <w:r w:rsidRPr="00CA5A85">
        <w:rPr>
          <w:color w:val="000000"/>
        </w:rPr>
        <w:t>шутся, как правило, по заказу редколлегии журнала.</w:t>
      </w:r>
      <w:r w:rsidRPr="00CA5A85">
        <w:rPr>
          <w:rStyle w:val="apple-converted-space"/>
          <w:color w:val="000000"/>
        </w:rPr>
        <w:t> 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000000"/>
        </w:rPr>
      </w:pPr>
      <w:r w:rsidRPr="00AA4C9D">
        <w:rPr>
          <w:b/>
          <w:color w:val="000000"/>
        </w:rPr>
        <w:t>Редакционная обработка и публикация статей – бесплатна.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000000"/>
        </w:rPr>
      </w:pPr>
      <w:r w:rsidRPr="00AA4C9D">
        <w:rPr>
          <w:b/>
          <w:color w:val="000000"/>
        </w:rPr>
        <w:t>Редакция не принимает к рассмотр</w:t>
      </w:r>
      <w:r w:rsidRPr="00AA4C9D">
        <w:rPr>
          <w:b/>
          <w:color w:val="000000"/>
        </w:rPr>
        <w:t>е</w:t>
      </w:r>
      <w:r w:rsidRPr="00AA4C9D">
        <w:rPr>
          <w:b/>
          <w:color w:val="000000"/>
        </w:rPr>
        <w:t>нию рукописи статей, оформленные не по установленным правилам.</w:t>
      </w:r>
      <w:r w:rsidRPr="00AA4C9D">
        <w:rPr>
          <w:rStyle w:val="apple-converted-space"/>
          <w:b/>
          <w:color w:val="000000"/>
        </w:rPr>
        <w:t> </w:t>
      </w:r>
    </w:p>
    <w:p w:rsidR="00594C3E" w:rsidRPr="00AA4C9D" w:rsidRDefault="00594C3E" w:rsidP="00AA4C9D">
      <w:pPr>
        <w:pStyle w:val="BodyText3"/>
        <w:spacing w:after="0"/>
        <w:jc w:val="center"/>
        <w:rPr>
          <w:sz w:val="24"/>
          <w:szCs w:val="24"/>
        </w:rPr>
      </w:pPr>
    </w:p>
    <w:p w:rsidR="00594C3E" w:rsidRPr="00AA4C9D" w:rsidRDefault="00594C3E" w:rsidP="00AA4C9D">
      <w:pPr>
        <w:pStyle w:val="BodyText3"/>
        <w:spacing w:after="0"/>
        <w:jc w:val="center"/>
        <w:rPr>
          <w:b/>
          <w:sz w:val="24"/>
          <w:szCs w:val="24"/>
        </w:rPr>
      </w:pPr>
      <w:r w:rsidRPr="00AA4C9D">
        <w:rPr>
          <w:b/>
          <w:sz w:val="24"/>
          <w:szCs w:val="24"/>
        </w:rPr>
        <w:t xml:space="preserve">2. Общие требования к оформлению </w:t>
      </w:r>
    </w:p>
    <w:p w:rsidR="00594C3E" w:rsidRPr="00AA4C9D" w:rsidRDefault="00594C3E" w:rsidP="00AA4C9D">
      <w:pPr>
        <w:pStyle w:val="BodyText3"/>
        <w:spacing w:after="0"/>
        <w:jc w:val="center"/>
        <w:rPr>
          <w:b/>
          <w:sz w:val="24"/>
          <w:szCs w:val="24"/>
        </w:rPr>
      </w:pPr>
      <w:r w:rsidRPr="00AA4C9D">
        <w:rPr>
          <w:b/>
          <w:sz w:val="24"/>
          <w:szCs w:val="24"/>
        </w:rPr>
        <w:t>статьи</w:t>
      </w:r>
    </w:p>
    <w:p w:rsidR="00594C3E" w:rsidRPr="00AA4C9D" w:rsidRDefault="00594C3E" w:rsidP="00AA4C9D">
      <w:pPr>
        <w:pStyle w:val="BodyText3"/>
        <w:spacing w:after="0"/>
        <w:jc w:val="center"/>
        <w:rPr>
          <w:sz w:val="24"/>
          <w:szCs w:val="24"/>
        </w:rPr>
      </w:pPr>
    </w:p>
    <w:p w:rsidR="00594C3E" w:rsidRPr="00AA4C9D" w:rsidRDefault="00594C3E" w:rsidP="00AA4C9D">
      <w:pPr>
        <w:pStyle w:val="BodyText3"/>
        <w:spacing w:after="0"/>
        <w:ind w:firstLine="340"/>
        <w:jc w:val="both"/>
        <w:rPr>
          <w:color w:val="000000"/>
          <w:sz w:val="24"/>
          <w:szCs w:val="24"/>
        </w:rPr>
      </w:pPr>
      <w:r w:rsidRPr="00AA4C9D">
        <w:rPr>
          <w:color w:val="000000"/>
          <w:sz w:val="24"/>
          <w:szCs w:val="24"/>
        </w:rPr>
        <w:t>Полный объем статьи, как правило, не должен превышать 1 Мб, включая иллюс</w:t>
      </w:r>
      <w:r w:rsidRPr="00AA4C9D">
        <w:rPr>
          <w:color w:val="000000"/>
          <w:sz w:val="24"/>
          <w:szCs w:val="24"/>
        </w:rPr>
        <w:t>т</w:t>
      </w:r>
      <w:r w:rsidRPr="00AA4C9D">
        <w:rPr>
          <w:color w:val="000000"/>
          <w:sz w:val="24"/>
          <w:szCs w:val="24"/>
        </w:rPr>
        <w:t>рации и таблицы. Минимальный объем ст</w:t>
      </w:r>
      <w:r w:rsidRPr="00AA4C9D">
        <w:rPr>
          <w:color w:val="000000"/>
          <w:sz w:val="24"/>
          <w:szCs w:val="24"/>
        </w:rPr>
        <w:t>а</w:t>
      </w:r>
      <w:r w:rsidRPr="00AA4C9D">
        <w:rPr>
          <w:color w:val="000000"/>
          <w:sz w:val="24"/>
          <w:szCs w:val="24"/>
        </w:rPr>
        <w:t>тьи – полные 6 страниц формата А4 (в да</w:t>
      </w:r>
      <w:r w:rsidRPr="00AA4C9D">
        <w:rPr>
          <w:color w:val="000000"/>
          <w:sz w:val="24"/>
          <w:szCs w:val="24"/>
        </w:rPr>
        <w:t>н</w:t>
      </w:r>
      <w:r w:rsidRPr="00AA4C9D">
        <w:rPr>
          <w:color w:val="000000"/>
          <w:sz w:val="24"/>
          <w:szCs w:val="24"/>
        </w:rPr>
        <w:t>ный объем не включаются метаданные ст</w:t>
      </w:r>
      <w:r w:rsidRPr="00AA4C9D">
        <w:rPr>
          <w:color w:val="000000"/>
          <w:sz w:val="24"/>
          <w:szCs w:val="24"/>
        </w:rPr>
        <w:t>а</w:t>
      </w:r>
      <w:r w:rsidRPr="00AA4C9D">
        <w:rPr>
          <w:color w:val="000000"/>
          <w:sz w:val="24"/>
          <w:szCs w:val="24"/>
        </w:rPr>
        <w:t>тьи, приводимые в начале статьи, и список литературы).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strike/>
          <w:color w:val="000000"/>
        </w:rPr>
      </w:pPr>
      <w:r w:rsidRPr="00AA4C9D">
        <w:rPr>
          <w:color w:val="000000"/>
        </w:rPr>
        <w:t>Статьи представляются в электронном виде, подготовленные с помощью текстового редактора Microsoft Word в виде файлов с расширениями .doc (желательно) или .docx (допустимо) и разбитые на страницы разм</w:t>
      </w:r>
      <w:r w:rsidRPr="00AA4C9D">
        <w:rPr>
          <w:color w:val="000000"/>
        </w:rPr>
        <w:t>е</w:t>
      </w:r>
      <w:r w:rsidRPr="00AA4C9D">
        <w:rPr>
          <w:color w:val="000000"/>
        </w:rPr>
        <w:t xml:space="preserve">ром А4. </w:t>
      </w:r>
      <w:r w:rsidRPr="00AA4C9D">
        <w:rPr>
          <w:b/>
          <w:color w:val="000000"/>
        </w:rPr>
        <w:t>При подготовке варианта статьи, предназначенного для направления в р</w:t>
      </w:r>
      <w:r w:rsidRPr="00AA4C9D">
        <w:rPr>
          <w:b/>
          <w:color w:val="000000"/>
        </w:rPr>
        <w:t>е</w:t>
      </w:r>
      <w:r w:rsidRPr="00AA4C9D">
        <w:rPr>
          <w:b/>
          <w:color w:val="000000"/>
        </w:rPr>
        <w:t xml:space="preserve">дакцию, следует использовать данный </w:t>
      </w:r>
      <w:r w:rsidRPr="00AA4C9D">
        <w:rPr>
          <w:b/>
          <w:color w:val="FF0000"/>
        </w:rPr>
        <w:t>Шаблон статьи</w:t>
      </w:r>
      <w:r w:rsidRPr="00AA4C9D">
        <w:rPr>
          <w:color w:val="000000"/>
        </w:rPr>
        <w:t xml:space="preserve">. </w:t>
      </w:r>
    </w:p>
    <w:p w:rsidR="00594C3E" w:rsidRPr="00AA4C9D" w:rsidRDefault="00594C3E" w:rsidP="00AA4C9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AA4C9D">
        <w:rPr>
          <w:rFonts w:ascii="Times New Roman" w:hAnsi="Times New Roman"/>
          <w:color w:val="000000"/>
          <w:sz w:val="24"/>
          <w:szCs w:val="24"/>
        </w:rPr>
        <w:t>Не допускается самостоятельное форм</w:t>
      </w:r>
      <w:r w:rsidRPr="00AA4C9D">
        <w:rPr>
          <w:rFonts w:ascii="Times New Roman" w:hAnsi="Times New Roman"/>
          <w:color w:val="000000"/>
          <w:sz w:val="24"/>
          <w:szCs w:val="24"/>
        </w:rPr>
        <w:t>а</w:t>
      </w:r>
      <w:r w:rsidRPr="00AA4C9D">
        <w:rPr>
          <w:rFonts w:ascii="Times New Roman" w:hAnsi="Times New Roman"/>
          <w:color w:val="000000"/>
          <w:sz w:val="24"/>
          <w:szCs w:val="24"/>
        </w:rPr>
        <w:t>тирование текста, вставка списков и т.п. При формировании текста не допускается прим</w:t>
      </w:r>
      <w:r w:rsidRPr="00AA4C9D">
        <w:rPr>
          <w:rFonts w:ascii="Times New Roman" w:hAnsi="Times New Roman"/>
          <w:color w:val="000000"/>
          <w:sz w:val="24"/>
          <w:szCs w:val="24"/>
        </w:rPr>
        <w:t>е</w:t>
      </w:r>
      <w:r w:rsidRPr="00AA4C9D">
        <w:rPr>
          <w:rFonts w:ascii="Times New Roman" w:hAnsi="Times New Roman"/>
          <w:color w:val="000000"/>
          <w:sz w:val="24"/>
          <w:szCs w:val="24"/>
        </w:rPr>
        <w:t xml:space="preserve">нение стилей, а также внесение изменения в Шаблон статьи или создание собственного шаблона статьи. </w:t>
      </w:r>
    </w:p>
    <w:p w:rsidR="00594C3E" w:rsidRPr="00AA4C9D" w:rsidRDefault="00594C3E" w:rsidP="00AA4C9D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AA4C9D">
        <w:rPr>
          <w:rFonts w:ascii="Times New Roman" w:hAnsi="Times New Roman"/>
          <w:color w:val="000000"/>
          <w:sz w:val="24"/>
          <w:szCs w:val="24"/>
        </w:rPr>
        <w:t>Между словами и символами внутри те</w:t>
      </w:r>
      <w:r w:rsidRPr="00AA4C9D">
        <w:rPr>
          <w:rFonts w:ascii="Times New Roman" w:hAnsi="Times New Roman"/>
          <w:color w:val="000000"/>
          <w:sz w:val="24"/>
          <w:szCs w:val="24"/>
        </w:rPr>
        <w:t>к</w:t>
      </w:r>
      <w:r w:rsidRPr="00AA4C9D">
        <w:rPr>
          <w:rFonts w:ascii="Times New Roman" w:hAnsi="Times New Roman"/>
          <w:color w:val="000000"/>
          <w:sz w:val="24"/>
          <w:szCs w:val="24"/>
        </w:rPr>
        <w:t xml:space="preserve">ста порядке должен быть только 1 пробел. 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000000"/>
        </w:rPr>
      </w:pPr>
      <w:r w:rsidRPr="00AA4C9D">
        <w:rPr>
          <w:color w:val="000000"/>
        </w:rPr>
        <w:t xml:space="preserve">В статье следует использовать только общепринятые сокращения. </w:t>
      </w:r>
      <w:r w:rsidRPr="00AA4C9D">
        <w:rPr>
          <w:b/>
          <w:color w:val="000000"/>
        </w:rPr>
        <w:t>Использование аббревиатур запрещается!</w:t>
      </w:r>
    </w:p>
    <w:p w:rsidR="00594C3E" w:rsidRPr="00AA4C9D" w:rsidRDefault="00594C3E" w:rsidP="00AA4C9D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AA4C9D">
        <w:rPr>
          <w:rFonts w:ascii="Times New Roman" w:hAnsi="Times New Roman"/>
          <w:color w:val="000000"/>
          <w:sz w:val="24"/>
          <w:szCs w:val="24"/>
        </w:rPr>
        <w:t xml:space="preserve">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AA4C9D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AA4C9D">
        <w:rPr>
          <w:rFonts w:ascii="Times New Roman" w:hAnsi="Times New Roman"/>
          <w:color w:val="000000"/>
          <w:sz w:val="24"/>
          <w:szCs w:val="24"/>
        </w:rPr>
        <w:t xml:space="preserve">, верхний и нижний колонтитулы – по </w:t>
      </w:r>
      <w:smartTag w:uri="urn:schemas-microsoft-com:office:smarttags" w:element="metricconverter">
        <w:smartTagPr>
          <w:attr w:name="ProductID" w:val="1,25 см"/>
        </w:smartTagPr>
        <w:r w:rsidRPr="00AA4C9D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Pr="00AA4C9D">
        <w:rPr>
          <w:rFonts w:ascii="Times New Roman" w:hAnsi="Times New Roman"/>
          <w:color w:val="000000"/>
          <w:sz w:val="24"/>
          <w:szCs w:val="24"/>
        </w:rPr>
        <w:t>. Текст о</w:t>
      </w:r>
      <w:r w:rsidRPr="00AA4C9D">
        <w:rPr>
          <w:rFonts w:ascii="Times New Roman" w:hAnsi="Times New Roman"/>
          <w:color w:val="000000"/>
          <w:sz w:val="24"/>
          <w:szCs w:val="24"/>
        </w:rPr>
        <w:t>с</w:t>
      </w:r>
      <w:r w:rsidRPr="00AA4C9D">
        <w:rPr>
          <w:rFonts w:ascii="Times New Roman" w:hAnsi="Times New Roman"/>
          <w:color w:val="000000"/>
          <w:sz w:val="24"/>
          <w:szCs w:val="24"/>
        </w:rPr>
        <w:t xml:space="preserve">новной части статьи набирается шрифтом Times New Roman, </w:t>
      </w:r>
      <w:smartTag w:uri="urn:schemas-microsoft-com:office:smarttags" w:element="metricconverter">
        <w:r w:rsidRPr="00AA4C9D">
          <w:rPr>
            <w:rFonts w:ascii="Times New Roman" w:hAnsi="Times New Roman"/>
            <w:color w:val="000000"/>
            <w:sz w:val="24"/>
            <w:szCs w:val="24"/>
          </w:rPr>
          <w:t>12</w:t>
        </w:r>
        <w:r w:rsidRPr="00AA4C9D">
          <w:rPr>
            <w:rStyle w:val="apple-converted-space"/>
            <w:rFonts w:ascii="Times New Roman" w:hAnsi="Times New Roman"/>
            <w:color w:val="000000"/>
            <w:sz w:val="24"/>
            <w:szCs w:val="24"/>
          </w:rPr>
          <w:t> </w:t>
        </w:r>
        <w:r w:rsidRPr="00AA4C9D">
          <w:rPr>
            <w:rFonts w:ascii="Times New Roman" w:hAnsi="Times New Roman"/>
            <w:color w:val="000000"/>
            <w:sz w:val="24"/>
            <w:szCs w:val="24"/>
          </w:rPr>
          <w:t>pt</w:t>
        </w:r>
      </w:smartTag>
      <w:r w:rsidRPr="00AA4C9D">
        <w:rPr>
          <w:rFonts w:ascii="Times New Roman" w:hAnsi="Times New Roman"/>
          <w:color w:val="000000"/>
          <w:sz w:val="24"/>
          <w:szCs w:val="24"/>
        </w:rPr>
        <w:t>, межстрочный и</w:t>
      </w:r>
      <w:r w:rsidRPr="00AA4C9D">
        <w:rPr>
          <w:rFonts w:ascii="Times New Roman" w:hAnsi="Times New Roman"/>
          <w:color w:val="000000"/>
          <w:sz w:val="24"/>
          <w:szCs w:val="24"/>
        </w:rPr>
        <w:t>н</w:t>
      </w:r>
      <w:r w:rsidRPr="00AA4C9D">
        <w:rPr>
          <w:rFonts w:ascii="Times New Roman" w:hAnsi="Times New Roman"/>
          <w:color w:val="000000"/>
          <w:sz w:val="24"/>
          <w:szCs w:val="24"/>
        </w:rPr>
        <w:t xml:space="preserve">тервал - одинарный, отступ – </w:t>
      </w:r>
      <w:smartTag w:uri="urn:schemas-microsoft-com:office:smarttags" w:element="metricconverter">
        <w:smartTagPr>
          <w:attr w:name="ProductID" w:val="0,6 см"/>
        </w:smartTagPr>
        <w:r w:rsidRPr="00AA4C9D">
          <w:rPr>
            <w:rFonts w:ascii="Times New Roman" w:hAnsi="Times New Roman"/>
            <w:color w:val="000000"/>
            <w:sz w:val="24"/>
            <w:szCs w:val="24"/>
          </w:rPr>
          <w:t>0,6 см</w:t>
        </w:r>
      </w:smartTag>
      <w:r w:rsidRPr="00AA4C9D">
        <w:rPr>
          <w:rFonts w:ascii="Times New Roman" w:hAnsi="Times New Roman"/>
          <w:color w:val="000000"/>
          <w:sz w:val="24"/>
          <w:szCs w:val="24"/>
        </w:rPr>
        <w:t>, выра</w:t>
      </w:r>
      <w:r w:rsidRPr="00AA4C9D">
        <w:rPr>
          <w:rFonts w:ascii="Times New Roman" w:hAnsi="Times New Roman"/>
          <w:color w:val="000000"/>
          <w:sz w:val="24"/>
          <w:szCs w:val="24"/>
        </w:rPr>
        <w:t>в</w:t>
      </w:r>
      <w:r w:rsidRPr="00AA4C9D">
        <w:rPr>
          <w:rFonts w:ascii="Times New Roman" w:hAnsi="Times New Roman"/>
          <w:color w:val="000000"/>
          <w:sz w:val="24"/>
          <w:szCs w:val="24"/>
        </w:rPr>
        <w:t>нивание по ширине, включен режим прин</w:t>
      </w:r>
      <w:r w:rsidRPr="00AA4C9D">
        <w:rPr>
          <w:rFonts w:ascii="Times New Roman" w:hAnsi="Times New Roman"/>
          <w:color w:val="000000"/>
          <w:sz w:val="24"/>
          <w:szCs w:val="24"/>
        </w:rPr>
        <w:t>у</w:t>
      </w:r>
      <w:r w:rsidRPr="00AA4C9D">
        <w:rPr>
          <w:rFonts w:ascii="Times New Roman" w:hAnsi="Times New Roman"/>
          <w:color w:val="000000"/>
          <w:sz w:val="24"/>
          <w:szCs w:val="24"/>
        </w:rPr>
        <w:t xml:space="preserve">дительного переноса в словах. Страницы нумеруются, начиная с первой страницы.   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A4C9D">
        <w:rPr>
          <w:color w:val="000000"/>
        </w:rPr>
        <w:t>В комплект документов, присылаемых в редакцию журнала, должны входить: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A4C9D">
        <w:rPr>
          <w:color w:val="000000"/>
        </w:rPr>
        <w:t>1) файл с расширением .doc (желательно) или .</w:t>
      </w:r>
      <w:r w:rsidRPr="00AA4C9D">
        <w:rPr>
          <w:color w:val="000000"/>
          <w:lang w:val="en-US"/>
        </w:rPr>
        <w:t>docx</w:t>
      </w:r>
      <w:r w:rsidRPr="00AA4C9D">
        <w:rPr>
          <w:color w:val="000000"/>
        </w:rPr>
        <w:t xml:space="preserve"> (допустимо), содержащий полн</w:t>
      </w:r>
      <w:r w:rsidRPr="00AA4C9D">
        <w:rPr>
          <w:color w:val="000000"/>
        </w:rPr>
        <w:t>о</w:t>
      </w:r>
      <w:r w:rsidRPr="00AA4C9D">
        <w:rPr>
          <w:color w:val="000000"/>
        </w:rPr>
        <w:t>стью подготовленную к публикации согла</w:t>
      </w:r>
      <w:r w:rsidRPr="00AA4C9D">
        <w:rPr>
          <w:color w:val="000000"/>
        </w:rPr>
        <w:t>с</w:t>
      </w:r>
      <w:r w:rsidRPr="00AA4C9D">
        <w:rPr>
          <w:color w:val="000000"/>
        </w:rPr>
        <w:t>но вышеперечисленным требованиям жу</w:t>
      </w:r>
      <w:r w:rsidRPr="00AA4C9D">
        <w:rPr>
          <w:color w:val="000000"/>
        </w:rPr>
        <w:t>р</w:t>
      </w:r>
      <w:r w:rsidRPr="00AA4C9D">
        <w:rPr>
          <w:color w:val="000000"/>
        </w:rPr>
        <w:t>нала статью (включая размещенные в ее те</w:t>
      </w:r>
      <w:r w:rsidRPr="00AA4C9D">
        <w:rPr>
          <w:color w:val="000000"/>
        </w:rPr>
        <w:t>к</w:t>
      </w:r>
      <w:r w:rsidRPr="00AA4C9D">
        <w:rPr>
          <w:color w:val="000000"/>
        </w:rPr>
        <w:t>сте рисунки с подрисуночными надписями и таблицы с заголовками таблиц), название которого складывается из фамилий всех а</w:t>
      </w:r>
      <w:r w:rsidRPr="00AA4C9D">
        <w:rPr>
          <w:color w:val="000000"/>
        </w:rPr>
        <w:t>в</w:t>
      </w:r>
      <w:r w:rsidRPr="00AA4C9D">
        <w:rPr>
          <w:color w:val="000000"/>
        </w:rPr>
        <w:t>торов (например, «Иванов И.И., Петров П.П.</w:t>
      </w:r>
      <w:r w:rsidRPr="00AA4C9D">
        <w:rPr>
          <w:color w:val="000000"/>
          <w:lang w:val="en-US"/>
        </w:rPr>
        <w:t>doc</w:t>
      </w:r>
      <w:r w:rsidRPr="00AA4C9D">
        <w:rPr>
          <w:color w:val="000000"/>
        </w:rPr>
        <w:t>»);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A4C9D">
        <w:rPr>
          <w:color w:val="000000"/>
        </w:rPr>
        <w:t>2) файлы, содержащие по одному рису</w:t>
      </w:r>
      <w:r w:rsidRPr="00AA4C9D">
        <w:rPr>
          <w:color w:val="000000"/>
        </w:rPr>
        <w:t>н</w:t>
      </w:r>
      <w:r w:rsidRPr="00AA4C9D">
        <w:rPr>
          <w:color w:val="000000"/>
        </w:rPr>
        <w:t>ку статьи, название которых соответствует номерам рисунков (например, «Рисунок 01.</w:t>
      </w:r>
      <w:r w:rsidRPr="00AA4C9D">
        <w:rPr>
          <w:color w:val="000000"/>
          <w:lang w:val="en-US"/>
        </w:rPr>
        <w:t>png</w:t>
      </w:r>
      <w:r w:rsidRPr="00AA4C9D">
        <w:rPr>
          <w:color w:val="000000"/>
        </w:rPr>
        <w:t>»);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A4C9D">
        <w:rPr>
          <w:color w:val="000000"/>
        </w:rPr>
        <w:t>3)  файлы с расширением .pdf, содерж</w:t>
      </w:r>
      <w:r w:rsidRPr="00AA4C9D">
        <w:rPr>
          <w:color w:val="000000"/>
        </w:rPr>
        <w:t>а</w:t>
      </w:r>
      <w:r w:rsidRPr="00AA4C9D">
        <w:rPr>
          <w:color w:val="000000"/>
        </w:rPr>
        <w:t>щие по одной авторской справке индивид</w:t>
      </w:r>
      <w:r w:rsidRPr="00AA4C9D">
        <w:rPr>
          <w:color w:val="000000"/>
        </w:rPr>
        <w:t>у</w:t>
      </w:r>
      <w:r w:rsidRPr="00AA4C9D">
        <w:rPr>
          <w:color w:val="000000"/>
        </w:rPr>
        <w:t>ально для каждого автора с подписью авт</w:t>
      </w:r>
      <w:r w:rsidRPr="00AA4C9D">
        <w:rPr>
          <w:color w:val="000000"/>
        </w:rPr>
        <w:t>о</w:t>
      </w:r>
      <w:r w:rsidRPr="00AA4C9D">
        <w:rPr>
          <w:color w:val="000000"/>
        </w:rPr>
        <w:t>ра, название которых соответствует фамилии автора (например, «Иванов И.И.</w:t>
      </w:r>
      <w:r w:rsidRPr="00AA4C9D">
        <w:rPr>
          <w:color w:val="000000"/>
          <w:lang w:val="en-US"/>
        </w:rPr>
        <w:t>pdf</w:t>
      </w:r>
      <w:r w:rsidRPr="00AA4C9D">
        <w:rPr>
          <w:color w:val="000000"/>
        </w:rPr>
        <w:t xml:space="preserve">»). </w:t>
      </w:r>
    </w:p>
    <w:p w:rsidR="00594C3E" w:rsidRPr="00AA4C9D" w:rsidRDefault="00594C3E" w:rsidP="00AA4C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AA4C9D">
        <w:rPr>
          <w:color w:val="000000"/>
        </w:rPr>
        <w:t>Авторская справка должна содержать следующую информацию по каждому авт</w:t>
      </w:r>
      <w:r w:rsidRPr="00AA4C9D">
        <w:rPr>
          <w:color w:val="000000"/>
        </w:rPr>
        <w:t>о</w:t>
      </w:r>
      <w:r w:rsidRPr="00AA4C9D">
        <w:rPr>
          <w:color w:val="000000"/>
        </w:rPr>
        <w:t>ру: фамилию, имя, отчество (при наличии), научную степень, ученое звание, место раб</w:t>
      </w:r>
      <w:r w:rsidRPr="00AA4C9D">
        <w:rPr>
          <w:color w:val="000000"/>
        </w:rPr>
        <w:t>о</w:t>
      </w:r>
      <w:r w:rsidRPr="00AA4C9D">
        <w:rPr>
          <w:color w:val="000000"/>
        </w:rPr>
        <w:t>ты, должность, почтовый адрес места работы (домашний адрес указывать недопустимо), контактный телефон – рабочий или сотовый (домашний телефон указывать недопуст</w:t>
      </w:r>
      <w:r w:rsidRPr="00AA4C9D">
        <w:rPr>
          <w:color w:val="000000"/>
        </w:rPr>
        <w:t>и</w:t>
      </w:r>
      <w:r w:rsidRPr="00AA4C9D">
        <w:rPr>
          <w:color w:val="000000"/>
        </w:rPr>
        <w:t>мо), e-mail, идентификатор ORCID (при н</w:t>
      </w:r>
      <w:r w:rsidRPr="00AA4C9D">
        <w:rPr>
          <w:color w:val="000000"/>
        </w:rPr>
        <w:t>а</w:t>
      </w:r>
      <w:r w:rsidRPr="00AA4C9D">
        <w:rPr>
          <w:color w:val="000000"/>
        </w:rPr>
        <w:t xml:space="preserve">личии), согласие на обработку указанных данных и размещение их в журнале. См. </w:t>
      </w:r>
      <w:r w:rsidRPr="00AA4C9D">
        <w:rPr>
          <w:b/>
          <w:color w:val="FF0000"/>
          <w:u w:val="single"/>
        </w:rPr>
        <w:t>О</w:t>
      </w:r>
      <w:r w:rsidRPr="00AA4C9D">
        <w:rPr>
          <w:b/>
          <w:color w:val="FF0000"/>
          <w:u w:val="single"/>
        </w:rPr>
        <w:t>б</w:t>
      </w:r>
      <w:r w:rsidRPr="00AA4C9D">
        <w:rPr>
          <w:b/>
          <w:color w:val="FF0000"/>
          <w:u w:val="single"/>
        </w:rPr>
        <w:t>разец авторской справки</w:t>
      </w:r>
      <w:r w:rsidRPr="00AA4C9D">
        <w:rPr>
          <w:color w:val="000000"/>
        </w:rPr>
        <w:t xml:space="preserve">. </w:t>
      </w:r>
    </w:p>
    <w:p w:rsidR="00594C3E" w:rsidRPr="00537B4A" w:rsidRDefault="00594C3E" w:rsidP="00537B4A">
      <w:pPr>
        <w:pStyle w:val="BodyText3"/>
        <w:spacing w:after="0"/>
        <w:jc w:val="center"/>
        <w:rPr>
          <w:sz w:val="24"/>
          <w:szCs w:val="24"/>
        </w:rPr>
      </w:pPr>
    </w:p>
    <w:p w:rsidR="00594C3E" w:rsidRPr="00537B4A" w:rsidRDefault="00594C3E" w:rsidP="00537B4A">
      <w:pPr>
        <w:pStyle w:val="BodyText3"/>
        <w:spacing w:after="0"/>
        <w:jc w:val="center"/>
        <w:rPr>
          <w:rStyle w:val="Strong"/>
          <w:bCs/>
          <w:color w:val="000000"/>
          <w:sz w:val="24"/>
          <w:szCs w:val="24"/>
        </w:rPr>
      </w:pPr>
      <w:r w:rsidRPr="00537B4A">
        <w:rPr>
          <w:rStyle w:val="Strong"/>
          <w:bCs/>
          <w:color w:val="000000"/>
          <w:sz w:val="24"/>
          <w:szCs w:val="24"/>
        </w:rPr>
        <w:t xml:space="preserve">3. Требования к оформлению </w:t>
      </w:r>
    </w:p>
    <w:p w:rsidR="00594C3E" w:rsidRPr="00537B4A" w:rsidRDefault="00594C3E" w:rsidP="00537B4A">
      <w:pPr>
        <w:pStyle w:val="BodyText3"/>
        <w:spacing w:after="0"/>
        <w:jc w:val="center"/>
        <w:rPr>
          <w:rStyle w:val="Strong"/>
          <w:bCs/>
          <w:color w:val="000000"/>
          <w:sz w:val="24"/>
          <w:szCs w:val="24"/>
        </w:rPr>
      </w:pPr>
      <w:r w:rsidRPr="00537B4A">
        <w:rPr>
          <w:rStyle w:val="Strong"/>
          <w:bCs/>
          <w:color w:val="000000"/>
          <w:sz w:val="24"/>
          <w:szCs w:val="24"/>
        </w:rPr>
        <w:t>структурных составляющих статей</w:t>
      </w:r>
    </w:p>
    <w:p w:rsidR="00594C3E" w:rsidRPr="00537B4A" w:rsidRDefault="00594C3E" w:rsidP="00537B4A">
      <w:pPr>
        <w:pStyle w:val="BodyText3"/>
        <w:spacing w:after="0"/>
        <w:jc w:val="center"/>
        <w:rPr>
          <w:rStyle w:val="Strong"/>
          <w:bCs/>
          <w:color w:val="000000"/>
          <w:sz w:val="24"/>
          <w:szCs w:val="24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37B4A">
        <w:rPr>
          <w:i/>
          <w:color w:val="000000"/>
        </w:rPr>
        <w:t>3.1. Название статьи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537B4A">
        <w:rPr>
          <w:color w:val="000000"/>
        </w:rPr>
        <w:t>Оно должно содержать, как правило, не более 10-12 слов, не содержать аббревиат</w:t>
      </w:r>
      <w:r w:rsidRPr="00537B4A">
        <w:rPr>
          <w:color w:val="000000"/>
        </w:rPr>
        <w:t>у</w:t>
      </w:r>
      <w:r w:rsidRPr="00537B4A">
        <w:rPr>
          <w:color w:val="000000"/>
        </w:rPr>
        <w:t>ры, формулы, жаргонизмы.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594C3E" w:rsidRPr="00537B4A" w:rsidRDefault="00594C3E" w:rsidP="00537B4A">
      <w:pPr>
        <w:pStyle w:val="Default"/>
        <w:jc w:val="center"/>
        <w:rPr>
          <w:i/>
        </w:rPr>
      </w:pPr>
      <w:r w:rsidRPr="00537B4A">
        <w:rPr>
          <w:i/>
        </w:rPr>
        <w:t>3.2. Аннотация</w:t>
      </w:r>
    </w:p>
    <w:p w:rsidR="00594C3E" w:rsidRPr="00537B4A" w:rsidRDefault="00594C3E" w:rsidP="00537B4A">
      <w:pPr>
        <w:pStyle w:val="Default"/>
        <w:jc w:val="center"/>
      </w:pPr>
    </w:p>
    <w:p w:rsidR="00594C3E" w:rsidRPr="00537B4A" w:rsidRDefault="00594C3E" w:rsidP="00537B4A">
      <w:pPr>
        <w:pStyle w:val="Default"/>
        <w:ind w:firstLine="340"/>
        <w:jc w:val="both"/>
      </w:pPr>
      <w:r w:rsidRPr="00537B4A">
        <w:t>Аннотация должна отражать актуал</w:t>
      </w:r>
      <w:r w:rsidRPr="00537B4A">
        <w:t>ь</w:t>
      </w:r>
      <w:r w:rsidRPr="00537B4A">
        <w:t>ность темы исследования, постановку пр</w:t>
      </w:r>
      <w:r w:rsidRPr="00537B4A">
        <w:t>о</w:t>
      </w:r>
      <w:r w:rsidRPr="00537B4A">
        <w:t>блемы, цели исследования, методы исслед</w:t>
      </w:r>
      <w:r w:rsidRPr="00537B4A">
        <w:t>о</w:t>
      </w:r>
      <w:r w:rsidRPr="00537B4A">
        <w:t>вания, результаты и ключевые выводы. А</w:t>
      </w:r>
      <w:r w:rsidRPr="00537B4A">
        <w:t>н</w:t>
      </w:r>
      <w:r w:rsidRPr="00537B4A">
        <w:t>нотация на русском языке должна содержать не менее 150 и не более 250 слов, на англи</w:t>
      </w:r>
      <w:r w:rsidRPr="00537B4A">
        <w:t>й</w:t>
      </w:r>
      <w:r w:rsidRPr="00537B4A">
        <w:t>ском языке – не менее 150 и не более 500 слов. Желательно, чтобы аннотация на ан</w:t>
      </w:r>
      <w:r w:rsidRPr="00537B4A">
        <w:t>г</w:t>
      </w:r>
      <w:r w:rsidRPr="00537B4A">
        <w:t>лийском языке не являлась калькой аннот</w:t>
      </w:r>
      <w:r w:rsidRPr="00537B4A">
        <w:t>а</w:t>
      </w:r>
      <w:r w:rsidRPr="00537B4A">
        <w:t>ции на русском языке – помните, что именно она в первую очередь заинтересует зарубе</w:t>
      </w:r>
      <w:r w:rsidRPr="00537B4A">
        <w:t>ж</w:t>
      </w:r>
      <w:r w:rsidRPr="00537B4A">
        <w:t>ного исследователя!</w:t>
      </w:r>
    </w:p>
    <w:p w:rsidR="00594C3E" w:rsidRPr="00537B4A" w:rsidRDefault="00594C3E" w:rsidP="00537B4A">
      <w:pPr>
        <w:pStyle w:val="Default"/>
        <w:ind w:firstLine="340"/>
        <w:jc w:val="both"/>
      </w:pPr>
    </w:p>
    <w:p w:rsidR="00594C3E" w:rsidRPr="00537B4A" w:rsidRDefault="00594C3E" w:rsidP="00537B4A">
      <w:pPr>
        <w:pStyle w:val="Default"/>
        <w:jc w:val="center"/>
        <w:rPr>
          <w:i/>
        </w:rPr>
      </w:pPr>
      <w:r w:rsidRPr="00537B4A">
        <w:rPr>
          <w:i/>
        </w:rPr>
        <w:t>3.3. Ключевые слова</w:t>
      </w:r>
    </w:p>
    <w:p w:rsidR="00594C3E" w:rsidRPr="00537B4A" w:rsidRDefault="00594C3E" w:rsidP="00537B4A">
      <w:pPr>
        <w:pStyle w:val="Default"/>
        <w:jc w:val="center"/>
      </w:pPr>
    </w:p>
    <w:p w:rsidR="00594C3E" w:rsidRPr="00537B4A" w:rsidRDefault="00594C3E" w:rsidP="00537B4A">
      <w:pPr>
        <w:pStyle w:val="Default"/>
        <w:ind w:firstLine="340"/>
        <w:jc w:val="both"/>
      </w:pPr>
      <w:r w:rsidRPr="00537B4A">
        <w:t xml:space="preserve">Количество ключевых слов на русском и английском языках должно составлять от 4 до 6 слов и словосочетаний (для каждого языка). </w:t>
      </w:r>
    </w:p>
    <w:p w:rsidR="00594C3E" w:rsidRPr="00537B4A" w:rsidRDefault="00594C3E" w:rsidP="00537B4A">
      <w:pPr>
        <w:pStyle w:val="Default"/>
        <w:ind w:firstLine="340"/>
        <w:jc w:val="both"/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r w:rsidRPr="00537B4A">
        <w:rPr>
          <w:i/>
          <w:color w:val="000000"/>
        </w:rPr>
        <w:t>3.4. Структура основного текста статьи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Основной текст должен быть четко структурирован. Отдельные структурные элементы обязательно должны иметь кра</w:t>
      </w:r>
      <w:r w:rsidRPr="00537B4A">
        <w:rPr>
          <w:color w:val="000000"/>
        </w:rPr>
        <w:t>т</w:t>
      </w:r>
      <w:r w:rsidRPr="00537B4A">
        <w:rPr>
          <w:color w:val="000000"/>
        </w:rPr>
        <w:t xml:space="preserve">кие информативные заголовки. Максимально необходимо использовать двухуровневую структуру заголовков. 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 xml:space="preserve">Количество структурных элементов не ограничивается. Минимальным набором элементов является следующий: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- «Введение» с указанием актуальности и кратким информативным обзором предшес</w:t>
      </w:r>
      <w:r w:rsidRPr="00537B4A">
        <w:rPr>
          <w:color w:val="000000"/>
        </w:rPr>
        <w:t>т</w:t>
      </w:r>
      <w:r w:rsidRPr="00537B4A">
        <w:rPr>
          <w:color w:val="000000"/>
        </w:rPr>
        <w:t xml:space="preserve">вующих исследований по тематике статьи;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- «Постановка задачи» с указанием цели научной работы, решаемой задачи и прим</w:t>
      </w:r>
      <w:r w:rsidRPr="00537B4A">
        <w:rPr>
          <w:color w:val="000000"/>
        </w:rPr>
        <w:t>е</w:t>
      </w:r>
      <w:r w:rsidRPr="00537B4A">
        <w:rPr>
          <w:color w:val="000000"/>
        </w:rPr>
        <w:t xml:space="preserve">няемых при этом подходов;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- «Разработанные модели, методы и т.п.», в котором представлены новые теоретич</w:t>
      </w:r>
      <w:r w:rsidRPr="00537B4A">
        <w:rPr>
          <w:color w:val="000000"/>
        </w:rPr>
        <w:t>е</w:t>
      </w:r>
      <w:r w:rsidRPr="00537B4A">
        <w:rPr>
          <w:color w:val="000000"/>
        </w:rPr>
        <w:t>ские и практические разработки, а также экспериментальные данные по тематике ст</w:t>
      </w:r>
      <w:r w:rsidRPr="00537B4A">
        <w:rPr>
          <w:color w:val="000000"/>
        </w:rPr>
        <w:t>а</w:t>
      </w:r>
      <w:r w:rsidRPr="00537B4A">
        <w:rPr>
          <w:color w:val="000000"/>
        </w:rPr>
        <w:t>тьи;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 xml:space="preserve">- «Результаты и их анализ», в котором содержатся результаты применения новых теоретических и практических разработок к конкретным ситуациям, а также результаты их анализа и обобщения;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- «Заключение», в котором кратко подв</w:t>
      </w:r>
      <w:r w:rsidRPr="00537B4A">
        <w:rPr>
          <w:color w:val="000000"/>
        </w:rPr>
        <w:t>о</w:t>
      </w:r>
      <w:r w:rsidRPr="00537B4A">
        <w:rPr>
          <w:color w:val="000000"/>
        </w:rPr>
        <w:t>дится итог проведенного исследования, формулируются основные выводы и напра</w:t>
      </w:r>
      <w:r w:rsidRPr="00537B4A">
        <w:rPr>
          <w:color w:val="000000"/>
        </w:rPr>
        <w:t>в</w:t>
      </w:r>
      <w:r w:rsidRPr="00537B4A">
        <w:rPr>
          <w:color w:val="000000"/>
        </w:rPr>
        <w:t>ления возможных дальнейших исследов</w:t>
      </w:r>
      <w:r w:rsidRPr="00537B4A">
        <w:rPr>
          <w:color w:val="000000"/>
        </w:rPr>
        <w:t>а</w:t>
      </w:r>
      <w:r w:rsidRPr="00537B4A">
        <w:rPr>
          <w:color w:val="000000"/>
        </w:rPr>
        <w:t>ний.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537B4A">
        <w:rPr>
          <w:color w:val="000000"/>
        </w:rPr>
        <w:t>В тексте статьи допускается использов</w:t>
      </w:r>
      <w:r w:rsidRPr="00537B4A">
        <w:rPr>
          <w:color w:val="000000"/>
        </w:rPr>
        <w:t>а</w:t>
      </w:r>
      <w:r w:rsidRPr="00537B4A">
        <w:rPr>
          <w:color w:val="000000"/>
        </w:rPr>
        <w:t>ние систем физических единиц СИ (пре</w:t>
      </w:r>
      <w:r w:rsidRPr="00537B4A">
        <w:rPr>
          <w:color w:val="000000"/>
        </w:rPr>
        <w:t>д</w:t>
      </w:r>
      <w:r w:rsidRPr="00537B4A">
        <w:rPr>
          <w:color w:val="000000"/>
        </w:rPr>
        <w:t>почтительно) и/или СГСЭ.</w:t>
      </w:r>
    </w:p>
    <w:p w:rsidR="00594C3E" w:rsidRPr="00537B4A" w:rsidRDefault="00594C3E" w:rsidP="00537B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37B4A">
        <w:rPr>
          <w:i/>
          <w:color w:val="000000"/>
        </w:rPr>
        <w:t>3.5. Формулы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537B4A">
        <w:rPr>
          <w:color w:val="000000"/>
        </w:rPr>
        <w:t xml:space="preserve">Статья должна содержать лишь самые необходимые формулы, от промежуточных выкладок желательно отказаться. Формулы должны быть набраны в редакторе формул Microsoft Equation. Размеры символов: обычный - 12 </w:t>
      </w:r>
      <w:r w:rsidRPr="00537B4A">
        <w:rPr>
          <w:color w:val="000000"/>
          <w:lang w:val="en-US"/>
        </w:rPr>
        <w:t>pt</w:t>
      </w:r>
      <w:r w:rsidRPr="00537B4A">
        <w:rPr>
          <w:color w:val="000000"/>
        </w:rPr>
        <w:t xml:space="preserve">, крупный индекс - 8 </w:t>
      </w:r>
      <w:r w:rsidRPr="00537B4A">
        <w:rPr>
          <w:color w:val="000000"/>
          <w:lang w:val="en-US"/>
        </w:rPr>
        <w:t>pt</w:t>
      </w:r>
      <w:r w:rsidRPr="00537B4A">
        <w:rPr>
          <w:color w:val="000000"/>
        </w:rPr>
        <w:t>, ме</w:t>
      </w:r>
      <w:r w:rsidRPr="00537B4A">
        <w:rPr>
          <w:color w:val="000000"/>
        </w:rPr>
        <w:t>л</w:t>
      </w:r>
      <w:r w:rsidRPr="00537B4A">
        <w:rPr>
          <w:color w:val="000000"/>
        </w:rPr>
        <w:t xml:space="preserve">кий индекс – 6 </w:t>
      </w:r>
      <w:r w:rsidRPr="00537B4A">
        <w:rPr>
          <w:color w:val="000000"/>
          <w:lang w:val="en-US"/>
        </w:rPr>
        <w:t>pt</w:t>
      </w:r>
      <w:r w:rsidRPr="00537B4A">
        <w:rPr>
          <w:color w:val="000000"/>
        </w:rPr>
        <w:t xml:space="preserve">, крупный символ – 15 </w:t>
      </w:r>
      <w:r w:rsidRPr="00537B4A">
        <w:rPr>
          <w:color w:val="000000"/>
          <w:lang w:val="en-US"/>
        </w:rPr>
        <w:t>pt</w:t>
      </w:r>
      <w:r w:rsidRPr="00537B4A">
        <w:rPr>
          <w:color w:val="000000"/>
        </w:rPr>
        <w:t xml:space="preserve">, мелкий символ – 12 </w:t>
      </w:r>
      <w:r w:rsidRPr="00537B4A">
        <w:rPr>
          <w:color w:val="000000"/>
          <w:lang w:val="en-US"/>
        </w:rPr>
        <w:t>pt</w:t>
      </w:r>
      <w:r w:rsidRPr="00537B4A">
        <w:rPr>
          <w:color w:val="000000"/>
        </w:rPr>
        <w:t>. Векторные величины выделяются прямым жирным шрифтом. П</w:t>
      </w:r>
      <w:r w:rsidRPr="00537B4A">
        <w:rPr>
          <w:color w:val="000000"/>
        </w:rPr>
        <w:t>е</w:t>
      </w:r>
      <w:r w:rsidRPr="00537B4A">
        <w:rPr>
          <w:color w:val="000000"/>
        </w:rPr>
        <w:t>ременные и строчные греческие буквы выд</w:t>
      </w:r>
      <w:r w:rsidRPr="00537B4A">
        <w:rPr>
          <w:color w:val="000000"/>
        </w:rPr>
        <w:t>е</w:t>
      </w:r>
      <w:r w:rsidRPr="00537B4A">
        <w:rPr>
          <w:color w:val="000000"/>
        </w:rPr>
        <w:t xml:space="preserve">ляются курсивом.  </w:t>
      </w:r>
      <w:r w:rsidRPr="00537B4A">
        <w:rPr>
          <w:color w:val="000000"/>
          <w:position w:val="-12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8" o:title=""/>
          </v:shape>
          <o:OLEObject Type="Embed" ProgID="Equation.3" ShapeID="_x0000_i1025" DrawAspect="Content" ObjectID="_1768320345" r:id="rId9"/>
        </w:objec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</w:rPr>
      </w:pPr>
      <w:r w:rsidRPr="00537B4A">
        <w:rPr>
          <w:b/>
          <w:color w:val="000000"/>
        </w:rPr>
        <w:t>Формулы, внедренные как изображ</w:t>
      </w:r>
      <w:r w:rsidRPr="00537B4A">
        <w:rPr>
          <w:b/>
          <w:color w:val="000000"/>
        </w:rPr>
        <w:t>е</w:t>
      </w:r>
      <w:r w:rsidRPr="00537B4A">
        <w:rPr>
          <w:b/>
          <w:color w:val="000000"/>
        </w:rPr>
        <w:t xml:space="preserve">ние, не допускаются!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537B4A">
        <w:rPr>
          <w:color w:val="000000"/>
        </w:rPr>
        <w:t>Все сколько-нибудь громоздкие формулы выносятся на отдельные строки. Так как о</w:t>
      </w:r>
      <w:r w:rsidRPr="00537B4A">
        <w:rPr>
          <w:color w:val="000000"/>
        </w:rPr>
        <w:t>с</w:t>
      </w:r>
      <w:r w:rsidRPr="00537B4A">
        <w:rPr>
          <w:color w:val="000000"/>
        </w:rPr>
        <w:t>новной текст статьи будет форматироваться в две колонки шириной по 8,25 см, то дли</w:t>
      </w:r>
      <w:r w:rsidRPr="00537B4A">
        <w:rPr>
          <w:color w:val="000000"/>
        </w:rPr>
        <w:t>н</w:t>
      </w:r>
      <w:r w:rsidRPr="00537B4A">
        <w:rPr>
          <w:color w:val="000000"/>
        </w:rPr>
        <w:t>ные формулы следует разбивать на две или более строк длиной не более 8 см. В тех сл</w:t>
      </w:r>
      <w:r w:rsidRPr="00537B4A">
        <w:rPr>
          <w:color w:val="000000"/>
        </w:rPr>
        <w:t>у</w:t>
      </w:r>
      <w:r w:rsidRPr="00537B4A">
        <w:rPr>
          <w:color w:val="000000"/>
        </w:rPr>
        <w:t>чаях, когда формулы чрезвычайно громоздки и имеют сложную структуру из нескольких вложенных типов скобок, допускается ра</w:t>
      </w:r>
      <w:r w:rsidRPr="00537B4A">
        <w:rPr>
          <w:color w:val="000000"/>
        </w:rPr>
        <w:t>с</w:t>
      </w:r>
      <w:r w:rsidRPr="00537B4A">
        <w:rPr>
          <w:color w:val="000000"/>
        </w:rPr>
        <w:t xml:space="preserve">полагать формулы в пределах всей ширины страницы (не более 17 см). 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37B4A">
        <w:rPr>
          <w:i/>
          <w:color w:val="000000"/>
        </w:rPr>
        <w:t>3.6. Символы внутри текста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537B4A">
        <w:rPr>
          <w:color w:val="000000"/>
        </w:rPr>
        <w:t xml:space="preserve">Символы, вставленные непосредственно в текст, должны быть набраны согласно тем же требованиям, что и формулы. </w:t>
      </w:r>
      <w:r w:rsidRPr="00537B4A">
        <w:rPr>
          <w:b/>
          <w:color w:val="000000"/>
        </w:rPr>
        <w:t>Набор те</w:t>
      </w:r>
      <w:r w:rsidRPr="00537B4A">
        <w:rPr>
          <w:b/>
          <w:color w:val="000000"/>
        </w:rPr>
        <w:t>к</w:t>
      </w:r>
      <w:r w:rsidRPr="00537B4A">
        <w:rPr>
          <w:b/>
          <w:color w:val="000000"/>
        </w:rPr>
        <w:t>стовым редактором недопустим!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37B4A">
        <w:rPr>
          <w:i/>
          <w:color w:val="000000"/>
        </w:rPr>
        <w:t>3.7. Иллюстрации</w:t>
      </w:r>
    </w:p>
    <w:p w:rsidR="00594C3E" w:rsidRPr="00537B4A" w:rsidRDefault="00594C3E" w:rsidP="00537B4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4C3E" w:rsidRPr="00C333FE" w:rsidRDefault="00594C3E" w:rsidP="00537B4A">
      <w:pPr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B4A">
        <w:rPr>
          <w:rFonts w:ascii="Times New Roman" w:hAnsi="Times New Roman"/>
          <w:sz w:val="24"/>
          <w:szCs w:val="24"/>
        </w:rPr>
        <w:t>Графические рисунки (графики, схемы, чертежи и т.п.) следует представлять в фо</w:t>
      </w:r>
      <w:r w:rsidRPr="00537B4A">
        <w:rPr>
          <w:rFonts w:ascii="Times New Roman" w:hAnsi="Times New Roman"/>
          <w:sz w:val="24"/>
          <w:szCs w:val="24"/>
        </w:rPr>
        <w:t>р</w:t>
      </w:r>
      <w:r w:rsidRPr="00537B4A">
        <w:rPr>
          <w:rFonts w:ascii="Times New Roman" w:hAnsi="Times New Roman"/>
          <w:sz w:val="24"/>
          <w:szCs w:val="24"/>
        </w:rPr>
        <w:t>матах  .png (качество – «Печать в коммерч</w:t>
      </w:r>
      <w:r w:rsidRPr="00537B4A">
        <w:rPr>
          <w:rFonts w:ascii="Times New Roman" w:hAnsi="Times New Roman"/>
          <w:sz w:val="24"/>
          <w:szCs w:val="24"/>
        </w:rPr>
        <w:t>е</w:t>
      </w:r>
      <w:r w:rsidRPr="00537B4A">
        <w:rPr>
          <w:rFonts w:ascii="Times New Roman" w:hAnsi="Times New Roman"/>
          <w:sz w:val="24"/>
          <w:szCs w:val="24"/>
        </w:rPr>
        <w:t>ских целях») или .</w:t>
      </w:r>
      <w:r w:rsidRPr="00537B4A">
        <w:rPr>
          <w:rFonts w:ascii="Times New Roman" w:hAnsi="Times New Roman"/>
          <w:sz w:val="24"/>
          <w:szCs w:val="24"/>
          <w:lang w:val="en-US"/>
        </w:rPr>
        <w:t>jpg</w:t>
      </w:r>
      <w:r w:rsidRPr="00537B4A">
        <w:rPr>
          <w:rFonts w:ascii="Times New Roman" w:hAnsi="Times New Roman"/>
          <w:sz w:val="24"/>
          <w:szCs w:val="24"/>
        </w:rPr>
        <w:t xml:space="preserve"> (качество – не менее 1200 dpi), теневые рисунки (фотокопии, п</w:t>
      </w:r>
      <w:r w:rsidRPr="00537B4A">
        <w:rPr>
          <w:rFonts w:ascii="Times New Roman" w:hAnsi="Times New Roman"/>
          <w:sz w:val="24"/>
          <w:szCs w:val="24"/>
        </w:rPr>
        <w:t>о</w:t>
      </w:r>
      <w:r w:rsidRPr="00537B4A">
        <w:rPr>
          <w:rFonts w:ascii="Times New Roman" w:hAnsi="Times New Roman"/>
          <w:sz w:val="24"/>
          <w:szCs w:val="24"/>
        </w:rPr>
        <w:t xml:space="preserve">лутоновые рисунки и т.п.) – в формате .tif (качество – не менее 300 dpi). 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>Рисунки, в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>полненные средствами текстового реда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>тора M</w:t>
      </w:r>
      <w:r w:rsidRPr="00537B4A">
        <w:rPr>
          <w:rFonts w:ascii="Times New Roman" w:hAnsi="Times New Roman"/>
          <w:b/>
          <w:color w:val="000000"/>
          <w:sz w:val="24"/>
          <w:szCs w:val="24"/>
          <w:lang w:val="en-US"/>
        </w:rPr>
        <w:t>icrosoft</w:t>
      </w:r>
      <w:r w:rsidRPr="00537B4A">
        <w:rPr>
          <w:rFonts w:ascii="Times New Roman" w:hAnsi="Times New Roman"/>
          <w:b/>
          <w:color w:val="000000"/>
          <w:sz w:val="24"/>
          <w:szCs w:val="24"/>
        </w:rPr>
        <w:t xml:space="preserve"> Word, недопустимы! 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Желательно рисунки размещать в пред</w:t>
      </w:r>
      <w:r w:rsidRPr="00700165">
        <w:rPr>
          <w:rFonts w:ascii="Times New Roman" w:hAnsi="Times New Roman"/>
          <w:color w:val="000000"/>
          <w:sz w:val="24"/>
          <w:szCs w:val="24"/>
        </w:rPr>
        <w:t>е</w:t>
      </w:r>
      <w:r w:rsidRPr="00700165">
        <w:rPr>
          <w:rFonts w:ascii="Times New Roman" w:hAnsi="Times New Roman"/>
          <w:color w:val="000000"/>
          <w:sz w:val="24"/>
          <w:szCs w:val="24"/>
        </w:rPr>
        <w:t>лах одной колонки текста (т.е. шириной не более 8 см), однако громоздкие рисунки д</w:t>
      </w:r>
      <w:r w:rsidRPr="00700165">
        <w:rPr>
          <w:rFonts w:ascii="Times New Roman" w:hAnsi="Times New Roman"/>
          <w:color w:val="000000"/>
          <w:sz w:val="24"/>
          <w:szCs w:val="24"/>
        </w:rPr>
        <w:t>о</w:t>
      </w:r>
      <w:r w:rsidRPr="00700165">
        <w:rPr>
          <w:rFonts w:ascii="Times New Roman" w:hAnsi="Times New Roman"/>
          <w:color w:val="000000"/>
          <w:sz w:val="24"/>
          <w:szCs w:val="24"/>
        </w:rPr>
        <w:t>пустимо располагать на всю ширину стран</w:t>
      </w:r>
      <w:r w:rsidRPr="00700165">
        <w:rPr>
          <w:rFonts w:ascii="Times New Roman" w:hAnsi="Times New Roman"/>
          <w:color w:val="000000"/>
          <w:sz w:val="24"/>
          <w:szCs w:val="24"/>
        </w:rPr>
        <w:t>и</w:t>
      </w:r>
      <w:r w:rsidRPr="00700165">
        <w:rPr>
          <w:rFonts w:ascii="Times New Roman" w:hAnsi="Times New Roman"/>
          <w:color w:val="000000"/>
          <w:sz w:val="24"/>
          <w:szCs w:val="24"/>
        </w:rPr>
        <w:t xml:space="preserve">цы. </w:t>
      </w:r>
      <w:r w:rsidRPr="00700165">
        <w:rPr>
          <w:rFonts w:ascii="Times New Roman" w:hAnsi="Times New Roman"/>
          <w:sz w:val="24"/>
          <w:szCs w:val="24"/>
        </w:rPr>
        <w:t>Ссылка на рисунок в тексте должна иметь вид: рис. 1 и т.п.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Рисунки встраиваются в текст через о</w:t>
      </w:r>
      <w:r w:rsidRPr="00700165">
        <w:rPr>
          <w:rFonts w:ascii="Times New Roman" w:hAnsi="Times New Roman"/>
          <w:color w:val="000000"/>
          <w:sz w:val="24"/>
          <w:szCs w:val="24"/>
        </w:rPr>
        <w:t>п</w:t>
      </w:r>
      <w:r w:rsidRPr="00700165">
        <w:rPr>
          <w:rFonts w:ascii="Times New Roman" w:hAnsi="Times New Roman"/>
          <w:color w:val="000000"/>
          <w:sz w:val="24"/>
          <w:szCs w:val="24"/>
        </w:rPr>
        <w:t>цию «Вставка-Рисунок-Из файла» с выра</w:t>
      </w:r>
      <w:r w:rsidRPr="00700165">
        <w:rPr>
          <w:rFonts w:ascii="Times New Roman" w:hAnsi="Times New Roman"/>
          <w:color w:val="000000"/>
          <w:sz w:val="24"/>
          <w:szCs w:val="24"/>
        </w:rPr>
        <w:t>в</w:t>
      </w:r>
      <w:r w:rsidRPr="00700165">
        <w:rPr>
          <w:rFonts w:ascii="Times New Roman" w:hAnsi="Times New Roman"/>
          <w:color w:val="000000"/>
          <w:sz w:val="24"/>
          <w:szCs w:val="24"/>
        </w:rPr>
        <w:t xml:space="preserve">ниванием по центру страницы без абзацного отступа. </w:t>
      </w:r>
      <w:r w:rsidRPr="00700165">
        <w:rPr>
          <w:rFonts w:ascii="Times New Roman" w:hAnsi="Times New Roman"/>
          <w:b/>
          <w:color w:val="000000"/>
          <w:sz w:val="24"/>
          <w:szCs w:val="24"/>
        </w:rPr>
        <w:t>Иные технологии вставки и обт</w:t>
      </w:r>
      <w:r w:rsidRPr="0070016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00165">
        <w:rPr>
          <w:rFonts w:ascii="Times New Roman" w:hAnsi="Times New Roman"/>
          <w:b/>
          <w:color w:val="000000"/>
          <w:sz w:val="24"/>
          <w:szCs w:val="24"/>
        </w:rPr>
        <w:t>кания не допускаются!</w:t>
      </w:r>
      <w:r w:rsidRPr="007001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Для наглядности деталей рисунков и гр</w:t>
      </w:r>
      <w:r w:rsidRPr="00700165">
        <w:rPr>
          <w:rFonts w:ascii="Times New Roman" w:hAnsi="Times New Roman"/>
          <w:color w:val="000000"/>
          <w:sz w:val="24"/>
          <w:szCs w:val="24"/>
        </w:rPr>
        <w:t>а</w:t>
      </w:r>
      <w:r w:rsidRPr="00700165">
        <w:rPr>
          <w:rFonts w:ascii="Times New Roman" w:hAnsi="Times New Roman"/>
          <w:color w:val="000000"/>
          <w:sz w:val="24"/>
          <w:szCs w:val="24"/>
        </w:rPr>
        <w:t>фиков желательно использовать различные цвета. Язык надписей на рисунках (включая единицы измерения) должен соответствовать языку статьи. Поясняющие надписи следует по возможности заменять цифрами и бу</w:t>
      </w:r>
      <w:r w:rsidRPr="00700165">
        <w:rPr>
          <w:rFonts w:ascii="Times New Roman" w:hAnsi="Times New Roman"/>
          <w:color w:val="000000"/>
          <w:sz w:val="24"/>
          <w:szCs w:val="24"/>
        </w:rPr>
        <w:t>к</w:t>
      </w:r>
      <w:r w:rsidRPr="00700165">
        <w:rPr>
          <w:rFonts w:ascii="Times New Roman" w:hAnsi="Times New Roman"/>
          <w:color w:val="000000"/>
          <w:sz w:val="24"/>
          <w:szCs w:val="24"/>
        </w:rPr>
        <w:t>венными обозначениями, разъясняемыми в подписи к рисунку или в тексте. Желательно использовать шрифт Times New Roman, в</w:t>
      </w:r>
      <w:r w:rsidRPr="00700165">
        <w:rPr>
          <w:rFonts w:ascii="Times New Roman" w:hAnsi="Times New Roman"/>
          <w:color w:val="000000"/>
          <w:sz w:val="24"/>
          <w:szCs w:val="24"/>
        </w:rPr>
        <w:t>ы</w:t>
      </w:r>
      <w:r w:rsidRPr="00700165">
        <w:rPr>
          <w:rFonts w:ascii="Times New Roman" w:hAnsi="Times New Roman"/>
          <w:color w:val="000000"/>
          <w:sz w:val="24"/>
          <w:szCs w:val="24"/>
        </w:rPr>
        <w:t>сота цифр и строчных букв должна соотве</w:t>
      </w:r>
      <w:r w:rsidRPr="00700165">
        <w:rPr>
          <w:rFonts w:ascii="Times New Roman" w:hAnsi="Times New Roman"/>
          <w:color w:val="000000"/>
          <w:sz w:val="24"/>
          <w:szCs w:val="24"/>
        </w:rPr>
        <w:t>т</w:t>
      </w:r>
      <w:r w:rsidRPr="00700165">
        <w:rPr>
          <w:rFonts w:ascii="Times New Roman" w:hAnsi="Times New Roman"/>
          <w:color w:val="000000"/>
          <w:sz w:val="24"/>
          <w:szCs w:val="24"/>
        </w:rPr>
        <w:t xml:space="preserve">ствовать высоте букв в тексте статьи, высота и шрифт цифр и букв всех рисунков должны быть одинаковы. </w:t>
      </w:r>
      <w:r w:rsidRPr="00700165">
        <w:rPr>
          <w:rFonts w:ascii="Times New Roman" w:hAnsi="Times New Roman"/>
          <w:sz w:val="24"/>
          <w:szCs w:val="24"/>
        </w:rPr>
        <w:t>Если рисунок состоит из нескольких частей, необходимо использ</w:t>
      </w:r>
      <w:r w:rsidRPr="00700165">
        <w:rPr>
          <w:rFonts w:ascii="Times New Roman" w:hAnsi="Times New Roman"/>
          <w:sz w:val="24"/>
          <w:szCs w:val="24"/>
        </w:rPr>
        <w:t>о</w:t>
      </w:r>
      <w:r w:rsidRPr="00700165">
        <w:rPr>
          <w:rFonts w:ascii="Times New Roman" w:hAnsi="Times New Roman"/>
          <w:sz w:val="24"/>
          <w:szCs w:val="24"/>
        </w:rPr>
        <w:t xml:space="preserve">вать буквенные обозначения «а)», «б)» и т.д. 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Подрисуночные надписи располагаются под рисунком и выполняются шрифтом Times New Roman, обычный, 12</w:t>
      </w:r>
      <w:r w:rsidRPr="007001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00165">
        <w:rPr>
          <w:rFonts w:ascii="Times New Roman" w:hAnsi="Times New Roman"/>
          <w:color w:val="000000"/>
          <w:sz w:val="24"/>
          <w:szCs w:val="24"/>
        </w:rPr>
        <w:t>pt, строчные буквы, выравнивание по центру, без отступа. Надпись начинается со слова «Рис.» и п</w:t>
      </w:r>
      <w:r w:rsidRPr="00700165">
        <w:rPr>
          <w:rFonts w:ascii="Times New Roman" w:hAnsi="Times New Roman"/>
          <w:color w:val="000000"/>
          <w:sz w:val="24"/>
          <w:szCs w:val="24"/>
        </w:rPr>
        <w:t>о</w:t>
      </w:r>
      <w:r w:rsidRPr="00700165">
        <w:rPr>
          <w:rFonts w:ascii="Times New Roman" w:hAnsi="Times New Roman"/>
          <w:color w:val="000000"/>
          <w:sz w:val="24"/>
          <w:szCs w:val="24"/>
        </w:rPr>
        <w:t>рядкового номера рисунка (например, Рис. 3.). Нельзя включать надпись как часть р</w:t>
      </w:r>
      <w:r w:rsidRPr="00700165">
        <w:rPr>
          <w:rFonts w:ascii="Times New Roman" w:hAnsi="Times New Roman"/>
          <w:color w:val="000000"/>
          <w:sz w:val="24"/>
          <w:szCs w:val="24"/>
        </w:rPr>
        <w:t>и</w:t>
      </w:r>
      <w:r w:rsidRPr="00700165">
        <w:rPr>
          <w:rFonts w:ascii="Times New Roman" w:hAnsi="Times New Roman"/>
          <w:color w:val="000000"/>
          <w:sz w:val="24"/>
          <w:szCs w:val="24"/>
        </w:rPr>
        <w:t>сунка. После надписи следует оставить одну строку размером 12 pt.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Пример оформления рисунка: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C3E" w:rsidRPr="00700165" w:rsidRDefault="00594C3E" w:rsidP="00700165">
      <w:pPr>
        <w:spacing w:after="0" w:line="240" w:lineRule="auto"/>
        <w:ind w:firstLine="3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517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1" o:spid="_x0000_i1026" type="#_x0000_t75" alt="Fig" style="width:150.75pt;height:165.75pt;visibility:visible">
            <v:imagedata r:id="rId10" o:title=""/>
          </v:shape>
        </w:pict>
      </w:r>
    </w:p>
    <w:p w:rsidR="00594C3E" w:rsidRPr="00700165" w:rsidRDefault="00594C3E" w:rsidP="007001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color w:val="000000"/>
          <w:sz w:val="24"/>
          <w:szCs w:val="24"/>
        </w:rPr>
        <w:t>Рис. 1. Кинематическая схема манипулятора</w:t>
      </w: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00165">
        <w:rPr>
          <w:i/>
          <w:color w:val="000000"/>
        </w:rPr>
        <w:t>3.8. Таблицы</w:t>
      </w: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00165">
        <w:rPr>
          <w:rFonts w:ascii="Times New Roman" w:hAnsi="Times New Roman"/>
          <w:sz w:val="24"/>
          <w:szCs w:val="24"/>
        </w:rPr>
        <w:t>Таблицы набираются текстовым редакт</w:t>
      </w:r>
      <w:r w:rsidRPr="00700165">
        <w:rPr>
          <w:rFonts w:ascii="Times New Roman" w:hAnsi="Times New Roman"/>
          <w:sz w:val="24"/>
          <w:szCs w:val="24"/>
        </w:rPr>
        <w:t>о</w:t>
      </w:r>
      <w:r w:rsidRPr="00700165">
        <w:rPr>
          <w:rFonts w:ascii="Times New Roman" w:hAnsi="Times New Roman"/>
          <w:sz w:val="24"/>
          <w:szCs w:val="24"/>
        </w:rPr>
        <w:t>ром Microsoft Word и нумеруются послед</w:t>
      </w:r>
      <w:r w:rsidRPr="00700165">
        <w:rPr>
          <w:rFonts w:ascii="Times New Roman" w:hAnsi="Times New Roman"/>
          <w:sz w:val="24"/>
          <w:szCs w:val="24"/>
        </w:rPr>
        <w:t>о</w:t>
      </w:r>
      <w:r w:rsidRPr="00700165">
        <w:rPr>
          <w:rFonts w:ascii="Times New Roman" w:hAnsi="Times New Roman"/>
          <w:sz w:val="24"/>
          <w:szCs w:val="24"/>
        </w:rPr>
        <w:t>вательно арабскими цифрами. Ссылка на таблицу в тексте должна иметь вид: табл. 1 и т.п. За исключением узких таблиц, таблица, как правило, располагается по всей ширине страницы. Таблица должна иметь название, которое располагается перед таблицей и н</w:t>
      </w:r>
      <w:r w:rsidRPr="00700165">
        <w:rPr>
          <w:rFonts w:ascii="Times New Roman" w:hAnsi="Times New Roman"/>
          <w:sz w:val="24"/>
          <w:szCs w:val="24"/>
        </w:rPr>
        <w:t>а</w:t>
      </w:r>
      <w:r w:rsidRPr="00700165">
        <w:rPr>
          <w:rFonts w:ascii="Times New Roman" w:hAnsi="Times New Roman"/>
          <w:sz w:val="24"/>
          <w:szCs w:val="24"/>
        </w:rPr>
        <w:t xml:space="preserve">бирается шрифтом </w:t>
      </w:r>
      <w:r w:rsidRPr="00700165">
        <w:rPr>
          <w:rFonts w:ascii="Times New Roman" w:hAnsi="Times New Roman"/>
          <w:color w:val="000000"/>
          <w:sz w:val="24"/>
          <w:szCs w:val="24"/>
        </w:rPr>
        <w:t>Times New Roman 12</w:t>
      </w:r>
      <w:r w:rsidRPr="007001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00165">
        <w:rPr>
          <w:rFonts w:ascii="Times New Roman" w:hAnsi="Times New Roman"/>
          <w:color w:val="000000"/>
          <w:sz w:val="24"/>
          <w:szCs w:val="24"/>
        </w:rPr>
        <w:t>pt, обычный, одинарный интервал, выравнив</w:t>
      </w:r>
      <w:r w:rsidRPr="00700165">
        <w:rPr>
          <w:rFonts w:ascii="Times New Roman" w:hAnsi="Times New Roman"/>
          <w:color w:val="000000"/>
          <w:sz w:val="24"/>
          <w:szCs w:val="24"/>
        </w:rPr>
        <w:t>а</w:t>
      </w:r>
      <w:r w:rsidRPr="00700165">
        <w:rPr>
          <w:rFonts w:ascii="Times New Roman" w:hAnsi="Times New Roman"/>
          <w:color w:val="000000"/>
          <w:sz w:val="24"/>
          <w:szCs w:val="24"/>
        </w:rPr>
        <w:t>ние по центру, без отступа</w:t>
      </w:r>
      <w:r w:rsidRPr="00700165">
        <w:rPr>
          <w:rFonts w:ascii="Times New Roman" w:hAnsi="Times New Roman"/>
          <w:sz w:val="24"/>
          <w:szCs w:val="24"/>
        </w:rPr>
        <w:t xml:space="preserve">. Текст в ячейках таблицы набирается шрифтом </w:t>
      </w:r>
      <w:r w:rsidRPr="00700165">
        <w:rPr>
          <w:rFonts w:ascii="Times New Roman" w:hAnsi="Times New Roman"/>
          <w:color w:val="000000"/>
          <w:sz w:val="24"/>
          <w:szCs w:val="24"/>
        </w:rPr>
        <w:t>Times New Roman 10 pt или 12</w:t>
      </w:r>
      <w:r w:rsidRPr="007001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00165">
        <w:rPr>
          <w:rFonts w:ascii="Times New Roman" w:hAnsi="Times New Roman"/>
          <w:color w:val="000000"/>
          <w:sz w:val="24"/>
          <w:szCs w:val="24"/>
        </w:rPr>
        <w:t>pt, обычный, одинарный интервал, выравнивание по центру и верху ячейки. Перед названием таблицы и после таблицы должно быть по одной пустой стр</w:t>
      </w:r>
      <w:r w:rsidRPr="00700165">
        <w:rPr>
          <w:rFonts w:ascii="Times New Roman" w:hAnsi="Times New Roman"/>
          <w:color w:val="000000"/>
          <w:sz w:val="24"/>
          <w:szCs w:val="24"/>
        </w:rPr>
        <w:t>о</w:t>
      </w:r>
      <w:r w:rsidRPr="00700165">
        <w:rPr>
          <w:rFonts w:ascii="Times New Roman" w:hAnsi="Times New Roman"/>
          <w:color w:val="000000"/>
          <w:sz w:val="24"/>
          <w:szCs w:val="24"/>
        </w:rPr>
        <w:t>ке размером 12 pt.</w:t>
      </w:r>
    </w:p>
    <w:p w:rsidR="00594C3E" w:rsidRPr="00700165" w:rsidRDefault="00594C3E" w:rsidP="0070016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700165">
        <w:rPr>
          <w:rFonts w:ascii="Times New Roman" w:hAnsi="Times New Roman"/>
          <w:b/>
          <w:color w:val="000000"/>
          <w:sz w:val="24"/>
          <w:szCs w:val="24"/>
        </w:rPr>
        <w:t>Выделение ячеек цветом не допускае</w:t>
      </w:r>
      <w:r w:rsidRPr="00700165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700165">
        <w:rPr>
          <w:rFonts w:ascii="Times New Roman" w:hAnsi="Times New Roman"/>
          <w:b/>
          <w:color w:val="000000"/>
          <w:sz w:val="24"/>
          <w:szCs w:val="24"/>
        </w:rPr>
        <w:t xml:space="preserve">ся! </w:t>
      </w: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r w:rsidRPr="00700165">
        <w:rPr>
          <w:i/>
          <w:color w:val="000000"/>
        </w:rPr>
        <w:t>3.9. Приложение</w:t>
      </w: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</w:rPr>
      </w:pPr>
      <w:r w:rsidRPr="00700165">
        <w:rPr>
          <w:color w:val="000000"/>
        </w:rPr>
        <w:t>В приложении (при необходимости) м</w:t>
      </w:r>
      <w:r w:rsidRPr="00700165">
        <w:rPr>
          <w:color w:val="000000"/>
        </w:rPr>
        <w:t>о</w:t>
      </w:r>
      <w:r w:rsidRPr="00700165">
        <w:rPr>
          <w:color w:val="000000"/>
        </w:rPr>
        <w:t xml:space="preserve">гут приводиться математические выкладки, не вошедшие в основной текст статьи и иной вспомогательный материал. </w:t>
      </w:r>
    </w:p>
    <w:p w:rsidR="00594C3E" w:rsidRPr="00700165" w:rsidRDefault="00594C3E" w:rsidP="0070016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594C3E" w:rsidRPr="00CA5A85" w:rsidRDefault="00594C3E" w:rsidP="00CA5A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5A85">
        <w:rPr>
          <w:b/>
          <w:color w:val="000000"/>
        </w:rPr>
        <w:t xml:space="preserve">4. Требования к оформлению списка </w:t>
      </w:r>
    </w:p>
    <w:p w:rsidR="00594C3E" w:rsidRPr="00CA5A85" w:rsidRDefault="00594C3E" w:rsidP="00CA5A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5A85">
        <w:rPr>
          <w:b/>
          <w:color w:val="000000"/>
        </w:rPr>
        <w:t>литературы</w:t>
      </w:r>
    </w:p>
    <w:p w:rsidR="00594C3E" w:rsidRPr="00CA5A85" w:rsidRDefault="00594C3E" w:rsidP="00CA5A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4C3E" w:rsidRPr="003F303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3F303F">
        <w:rPr>
          <w:color w:val="000000"/>
        </w:rPr>
        <w:t>В список литературы включаются только те источники, на которые в тексте статьи имеются ссылки. Список должен содержать не менее 10 и не более 50 источников. Жел</w:t>
      </w:r>
      <w:r w:rsidRPr="003F303F">
        <w:rPr>
          <w:color w:val="000000"/>
        </w:rPr>
        <w:t>а</w:t>
      </w:r>
      <w:r w:rsidRPr="003F303F">
        <w:rPr>
          <w:color w:val="000000"/>
        </w:rPr>
        <w:t>тельно шире использовать иностранные и</w:t>
      </w:r>
      <w:r w:rsidRPr="003F303F">
        <w:rPr>
          <w:color w:val="000000"/>
        </w:rPr>
        <w:t>с</w:t>
      </w:r>
      <w:r w:rsidRPr="003F303F">
        <w:rPr>
          <w:color w:val="000000"/>
        </w:rPr>
        <w:t>точники и публикации последних 5 лет изд</w:t>
      </w:r>
      <w:r w:rsidRPr="003F303F">
        <w:rPr>
          <w:color w:val="000000"/>
        </w:rPr>
        <w:t>а</w:t>
      </w:r>
      <w:r w:rsidRPr="003F303F">
        <w:rPr>
          <w:color w:val="000000"/>
        </w:rPr>
        <w:t xml:space="preserve">ния. </w:t>
      </w:r>
      <w:r w:rsidRPr="003F303F">
        <w:t>В ссылках следует перечислять всех а</w:t>
      </w:r>
      <w:r w:rsidRPr="003F303F">
        <w:t>в</w:t>
      </w:r>
      <w:r w:rsidRPr="003F303F">
        <w:t xml:space="preserve">торов публикаций независимо от их числа. </w:t>
      </w:r>
      <w:r w:rsidRPr="003F303F">
        <w:rPr>
          <w:b/>
          <w:color w:val="000000"/>
        </w:rPr>
        <w:t>Ссылки на работы, находящиеся в печати, не допускаются!</w:t>
      </w:r>
      <w:r w:rsidRPr="003F303F">
        <w:rPr>
          <w:color w:val="000000"/>
        </w:rPr>
        <w:t xml:space="preserve"> </w:t>
      </w:r>
    </w:p>
    <w:p w:rsidR="00594C3E" w:rsidRPr="003F303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3F303F">
        <w:rPr>
          <w:color w:val="000000"/>
        </w:rPr>
        <w:t>Список формируется только в порядке цитирования. Ссылки на литературу по те</w:t>
      </w:r>
      <w:r w:rsidRPr="003F303F">
        <w:rPr>
          <w:color w:val="000000"/>
        </w:rPr>
        <w:t>к</w:t>
      </w:r>
      <w:r w:rsidRPr="003F303F">
        <w:rPr>
          <w:color w:val="000000"/>
        </w:rPr>
        <w:t xml:space="preserve">сту статьи необходимо давать в квадратных скобках. 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Список источников в разделе «Список литературы» независимо от языка публик</w:t>
      </w:r>
      <w:r w:rsidRPr="004F41EF">
        <w:rPr>
          <w:color w:val="000000"/>
        </w:rPr>
        <w:t>а</w:t>
      </w:r>
      <w:r w:rsidRPr="004F41EF">
        <w:rPr>
          <w:color w:val="000000"/>
        </w:rPr>
        <w:t>ции оформляется согласно следующим тр</w:t>
      </w:r>
      <w:r w:rsidRPr="004F41EF">
        <w:rPr>
          <w:color w:val="000000"/>
        </w:rPr>
        <w:t>е</w:t>
      </w:r>
      <w:r w:rsidRPr="004F41EF">
        <w:rPr>
          <w:color w:val="000000"/>
        </w:rPr>
        <w:t>бованиям: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4F41EF">
        <w:rPr>
          <w:i/>
          <w:color w:val="000000"/>
        </w:rPr>
        <w:t>а) статья из журнала: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 xml:space="preserve">1. </w:t>
      </w:r>
      <w:r w:rsidRPr="004F41EF">
        <w:t>Селиверстов Н.Д. Оптимальные пар</w:t>
      </w:r>
      <w:r w:rsidRPr="004F41EF">
        <w:t>а</w:t>
      </w:r>
      <w:r w:rsidRPr="004F41EF">
        <w:t>метры бульдозера-рыхлителя в зависимости от условий эксплуатации // Технология к</w:t>
      </w:r>
      <w:r w:rsidRPr="004F41EF">
        <w:t>о</w:t>
      </w:r>
      <w:r w:rsidRPr="004F41EF">
        <w:t>лесных и гусеничных машин. 2015. Т. 15. № 4. С. 34-40.</w:t>
      </w:r>
      <w:r w:rsidRPr="004F41EF">
        <w:rPr>
          <w:color w:val="000000"/>
        </w:rPr>
        <w:t xml:space="preserve"> 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 xml:space="preserve">2. </w:t>
      </w:r>
      <w:r w:rsidRPr="004F41EF">
        <w:t>Алешков Д.С., Корчагин П.А., Тетер</w:t>
      </w:r>
      <w:r w:rsidRPr="004F41EF">
        <w:t>и</w:t>
      </w:r>
      <w:r w:rsidRPr="004F41EF">
        <w:t>на И.А. Теоретические исследования движ</w:t>
      </w:r>
      <w:r w:rsidRPr="004F41EF">
        <w:t>е</w:t>
      </w:r>
      <w:r w:rsidRPr="004F41EF">
        <w:t>ния снежной частицы в вертикальном пит</w:t>
      </w:r>
      <w:r w:rsidRPr="004F41EF">
        <w:t>а</w:t>
      </w:r>
      <w:r w:rsidRPr="004F41EF">
        <w:t>теле роторного снегоочистителя // Научно-технический вестник Брянского государс</w:t>
      </w:r>
      <w:r w:rsidRPr="004F41EF">
        <w:t>т</w:t>
      </w:r>
      <w:r w:rsidRPr="004F41EF">
        <w:t>венного университета. 2022. № 4. С. 263-274. DOI: 10.22281/2413-9920-2022-08-04-263-274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4F41EF">
        <w:rPr>
          <w:i/>
        </w:rPr>
        <w:t>б) монография: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 xml:space="preserve">1. Дукельский А.И. Подвесные канатные дороги и кабельные краны. </w:t>
      </w:r>
      <w:r w:rsidRPr="004F41EF">
        <w:rPr>
          <w:color w:val="000000"/>
          <w:spacing w:val="-4"/>
        </w:rPr>
        <w:t xml:space="preserve"> </w:t>
      </w:r>
      <w:r w:rsidRPr="004F41EF">
        <w:rPr>
          <w:color w:val="000000"/>
        </w:rPr>
        <w:t>М.-Л.: Машин</w:t>
      </w:r>
      <w:r w:rsidRPr="004F41EF">
        <w:rPr>
          <w:color w:val="000000"/>
        </w:rPr>
        <w:t>о</w:t>
      </w:r>
      <w:r w:rsidRPr="004F41EF">
        <w:rPr>
          <w:color w:val="000000"/>
        </w:rPr>
        <w:t>строение, 1966. 484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2. Лагерев А.В., Лагерев И.А., Таричко В.И. Моделирование рабочих процессов м</w:t>
      </w:r>
      <w:r w:rsidRPr="004F41EF">
        <w:rPr>
          <w:color w:val="000000"/>
        </w:rPr>
        <w:t>о</w:t>
      </w:r>
      <w:r w:rsidRPr="004F41EF">
        <w:rPr>
          <w:color w:val="000000"/>
        </w:rPr>
        <w:t>бильных транспортно-перегрузочных кана</w:t>
      </w:r>
      <w:r w:rsidRPr="004F41EF">
        <w:rPr>
          <w:color w:val="000000"/>
        </w:rPr>
        <w:t>т</w:t>
      </w:r>
      <w:r w:rsidRPr="004F41EF">
        <w:rPr>
          <w:color w:val="000000"/>
        </w:rPr>
        <w:t xml:space="preserve">ных комплексов. Брянск: РИСО БГУ, 2021. 204 с. </w:t>
      </w:r>
      <w:r w:rsidRPr="004F41EF">
        <w:rPr>
          <w:color w:val="000000"/>
          <w:lang w:val="en-US"/>
        </w:rPr>
        <w:t>DOI</w:t>
      </w:r>
      <w:r w:rsidRPr="004F41EF">
        <w:rPr>
          <w:color w:val="000000"/>
        </w:rPr>
        <w:t>: 10.5281/</w:t>
      </w:r>
      <w:r w:rsidRPr="004F41EF">
        <w:rPr>
          <w:color w:val="000000"/>
          <w:lang w:val="en-US"/>
        </w:rPr>
        <w:t>zenodo</w:t>
      </w:r>
      <w:r w:rsidRPr="004F41EF">
        <w:rPr>
          <w:color w:val="000000"/>
        </w:rPr>
        <w:t>.6044972.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 xml:space="preserve">3. </w:t>
      </w:r>
      <w:r w:rsidRPr="004F41EF">
        <w:rPr>
          <w:color w:val="000000"/>
          <w:spacing w:val="-4"/>
        </w:rPr>
        <w:t>Подъемно-транспортная техника: сл</w:t>
      </w:r>
      <w:r w:rsidRPr="004F41EF">
        <w:rPr>
          <w:color w:val="000000"/>
          <w:spacing w:val="-4"/>
        </w:rPr>
        <w:t>о</w:t>
      </w:r>
      <w:r w:rsidRPr="004F41EF">
        <w:rPr>
          <w:color w:val="000000"/>
          <w:spacing w:val="-4"/>
        </w:rPr>
        <w:t>варь-справочник: в 2-х т. Т.1 / Под ред. К.Д. Никитина, Л.Н. Горбунова. Красноярск: Сиб. федер. ун-т; Политехн. ин-т, 2007. 578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4F41EF">
        <w:rPr>
          <w:i/>
        </w:rPr>
        <w:t>в) статья из сборника статей, глава из монографии: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 xml:space="preserve">1. </w:t>
      </w:r>
      <w:r w:rsidRPr="004F41EF">
        <w:t>Степченко Т.А., Петухова Л.П., Мор</w:t>
      </w:r>
      <w:r w:rsidRPr="004F41EF">
        <w:t>о</w:t>
      </w:r>
      <w:r w:rsidRPr="004F41EF">
        <w:t xml:space="preserve">зова С.И. </w:t>
      </w:r>
      <w:r w:rsidRPr="004F41EF">
        <w:rPr>
          <w:color w:val="000000"/>
        </w:rPr>
        <w:t>П</w:t>
      </w:r>
      <w:r w:rsidRPr="004F41EF">
        <w:t>сихолого-педагогические пр</w:t>
      </w:r>
      <w:r w:rsidRPr="004F41EF">
        <w:t>о</w:t>
      </w:r>
      <w:r w:rsidRPr="004F41EF">
        <w:t>блемы формирования адекватной самооце</w:t>
      </w:r>
      <w:r w:rsidRPr="004F41EF">
        <w:t>н</w:t>
      </w:r>
      <w:r w:rsidRPr="004F41EF">
        <w:t>ки у подростков // Вопросы современной науки (под. ред. Н.П. Ходаковой). М., 2016. С. 99-115.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4F41EF">
        <w:rPr>
          <w:i/>
        </w:rPr>
        <w:t>г) интернет-ресурс:</w:t>
      </w:r>
    </w:p>
    <w:p w:rsidR="00594C3E" w:rsidRPr="004819B8" w:rsidRDefault="00594C3E" w:rsidP="004819B8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819B8">
        <w:rPr>
          <w:rFonts w:ascii="Times New Roman" w:hAnsi="Times New Roman"/>
          <w:color w:val="000000"/>
          <w:sz w:val="24"/>
          <w:szCs w:val="24"/>
        </w:rPr>
        <w:t>1. Справочник по загрузке ВС [Электро</w:t>
      </w:r>
      <w:r w:rsidRPr="004819B8">
        <w:rPr>
          <w:rFonts w:ascii="Times New Roman" w:hAnsi="Times New Roman"/>
          <w:color w:val="000000"/>
          <w:sz w:val="24"/>
          <w:szCs w:val="24"/>
        </w:rPr>
        <w:t>н</w:t>
      </w:r>
      <w:r w:rsidRPr="004819B8">
        <w:rPr>
          <w:rFonts w:ascii="Times New Roman" w:hAnsi="Times New Roman"/>
          <w:color w:val="000000"/>
          <w:sz w:val="24"/>
          <w:szCs w:val="24"/>
        </w:rPr>
        <w:t xml:space="preserve">ный ресурс]. – Режим доступа: https://ataint.ru/advantage/information.php </w:t>
      </w:r>
      <w:r w:rsidRPr="004819B8">
        <w:rPr>
          <w:rFonts w:ascii="Times New Roman" w:hAnsi="Times New Roman"/>
          <w:bCs/>
          <w:color w:val="000000"/>
          <w:sz w:val="24"/>
          <w:szCs w:val="24"/>
        </w:rPr>
        <w:t>(д</w:t>
      </w:r>
      <w:r w:rsidRPr="004819B8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819B8">
        <w:rPr>
          <w:rFonts w:ascii="Times New Roman" w:hAnsi="Times New Roman"/>
          <w:bCs/>
          <w:color w:val="000000"/>
          <w:sz w:val="24"/>
          <w:szCs w:val="24"/>
        </w:rPr>
        <w:t>та обращения 12.05.2023)</w:t>
      </w:r>
      <w:r w:rsidRPr="004819B8">
        <w:rPr>
          <w:rFonts w:ascii="Times New Roman" w:hAnsi="Times New Roman"/>
          <w:color w:val="000000"/>
          <w:sz w:val="24"/>
          <w:szCs w:val="24"/>
        </w:rPr>
        <w:t>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4F41EF">
        <w:rPr>
          <w:i/>
        </w:rPr>
        <w:t>д) материалы (труды) конференции в ц</w:t>
      </w:r>
      <w:r w:rsidRPr="004F41EF">
        <w:rPr>
          <w:i/>
        </w:rPr>
        <w:t>е</w:t>
      </w:r>
      <w:r w:rsidRPr="004F41EF">
        <w:rPr>
          <w:i/>
        </w:rPr>
        <w:t>лом: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1. Материалы Всеросс. научно-практ. конф. «Инновационное развитие подъемно-транспортной техники». Брянск: БГТУ, 2022. 250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  <w:r w:rsidRPr="004F41EF">
        <w:rPr>
          <w:color w:val="000000"/>
        </w:rPr>
        <w:t>2. С</w:t>
      </w:r>
      <w:r w:rsidRPr="004F41EF">
        <w:rPr>
          <w:color w:val="000000"/>
          <w:spacing w:val="-4"/>
        </w:rPr>
        <w:t>борник научн. тр. Международ. мол</w:t>
      </w:r>
      <w:r w:rsidRPr="004F41EF">
        <w:rPr>
          <w:color w:val="000000"/>
          <w:spacing w:val="-4"/>
        </w:rPr>
        <w:t>о</w:t>
      </w:r>
      <w:r w:rsidRPr="004F41EF">
        <w:rPr>
          <w:color w:val="000000"/>
          <w:spacing w:val="-4"/>
        </w:rPr>
        <w:t>дежной научн. конф. Йошкар-Ола: ПГТУ, 2022. 300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4F41EF">
        <w:rPr>
          <w:i/>
          <w:color w:val="000000"/>
        </w:rPr>
        <w:t>е) статья (тезисы доклада из матери</w:t>
      </w:r>
      <w:r w:rsidRPr="004F41EF">
        <w:rPr>
          <w:i/>
          <w:color w:val="000000"/>
        </w:rPr>
        <w:t>а</w:t>
      </w:r>
      <w:r w:rsidRPr="004F41EF">
        <w:rPr>
          <w:i/>
          <w:color w:val="000000"/>
        </w:rPr>
        <w:t>лов (трудов) конференции: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  <w:r w:rsidRPr="004F41EF">
        <w:rPr>
          <w:color w:val="000000"/>
        </w:rPr>
        <w:t>1. Химич А.В. Исследование динамики канатной транспортной машины, размеще</w:t>
      </w:r>
      <w:r w:rsidRPr="004F41EF">
        <w:rPr>
          <w:color w:val="000000"/>
        </w:rPr>
        <w:t>н</w:t>
      </w:r>
      <w:r w:rsidRPr="004F41EF">
        <w:rPr>
          <w:color w:val="000000"/>
        </w:rPr>
        <w:t>ной на крутом склоне // Сб. тр. VIII научно-практ. конф. «Новые горизонты» с межд</w:t>
      </w:r>
      <w:r w:rsidRPr="004F41EF">
        <w:rPr>
          <w:color w:val="000000"/>
        </w:rPr>
        <w:t>у</w:t>
      </w:r>
      <w:r w:rsidRPr="004F41EF">
        <w:rPr>
          <w:color w:val="000000"/>
        </w:rPr>
        <w:t>нар. участием. Брянск: БГТУ, 2022. С. 634-637.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4F41EF">
        <w:rPr>
          <w:i/>
          <w:color w:val="000000"/>
        </w:rPr>
        <w:t>ж) диссертация: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1. Григорьев П.А. Обеспечение устойч</w:t>
      </w:r>
      <w:r w:rsidRPr="004F41EF">
        <w:rPr>
          <w:color w:val="000000"/>
        </w:rPr>
        <w:t>и</w:t>
      </w:r>
      <w:r w:rsidRPr="004F41EF">
        <w:rPr>
          <w:color w:val="000000"/>
        </w:rPr>
        <w:t>вости стреловых самоходных кранов при р</w:t>
      </w:r>
      <w:r w:rsidRPr="004F41EF">
        <w:rPr>
          <w:color w:val="000000"/>
        </w:rPr>
        <w:t>а</w:t>
      </w:r>
      <w:r w:rsidRPr="004F41EF">
        <w:rPr>
          <w:color w:val="000000"/>
        </w:rPr>
        <w:t>боте на слабонесущих грунтах: дисс. … канд. техн. наук. М.: МИИТ, 2020. 269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shd w:val="clear" w:color="auto" w:fill="FDFDFD"/>
        </w:rPr>
      </w:pPr>
      <w:r w:rsidRPr="004F41EF">
        <w:rPr>
          <w:i/>
          <w:shd w:val="clear" w:color="auto" w:fill="FDFDFD"/>
        </w:rPr>
        <w:t>з) патент на изобретение (полезную м</w:t>
      </w:r>
      <w:r w:rsidRPr="004F41EF">
        <w:rPr>
          <w:i/>
          <w:shd w:val="clear" w:color="auto" w:fill="FDFDFD"/>
        </w:rPr>
        <w:t>о</w:t>
      </w:r>
      <w:r w:rsidRPr="004F41EF">
        <w:rPr>
          <w:i/>
          <w:shd w:val="clear" w:color="auto" w:fill="FDFDFD"/>
        </w:rPr>
        <w:t>дель):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1. Быстромонтируемая мобильная кана</w:t>
      </w:r>
      <w:r w:rsidRPr="004F41EF">
        <w:rPr>
          <w:color w:val="000000"/>
        </w:rPr>
        <w:t>т</w:t>
      </w:r>
      <w:r w:rsidRPr="004F41EF">
        <w:rPr>
          <w:color w:val="000000"/>
        </w:rPr>
        <w:t xml:space="preserve">ная дорога / А.В. Лагерев, И.А. </w:t>
      </w:r>
      <w:r w:rsidRPr="004F41EF">
        <w:rPr>
          <w:color w:val="000000"/>
          <w:spacing w:val="-4"/>
        </w:rPr>
        <w:t>Лагерев</w:t>
      </w:r>
      <w:r w:rsidRPr="004F41EF">
        <w:rPr>
          <w:color w:val="000000"/>
        </w:rPr>
        <w:t>.</w:t>
      </w:r>
      <w:r w:rsidRPr="004F41EF">
        <w:rPr>
          <w:color w:val="000000"/>
          <w:spacing w:val="-4"/>
        </w:rPr>
        <w:t xml:space="preserve"> - П</w:t>
      </w:r>
      <w:r w:rsidRPr="004F41EF">
        <w:rPr>
          <w:color w:val="000000"/>
          <w:spacing w:val="-4"/>
        </w:rPr>
        <w:t>а</w:t>
      </w:r>
      <w:r w:rsidRPr="004F41EF">
        <w:rPr>
          <w:color w:val="000000"/>
          <w:spacing w:val="-4"/>
        </w:rPr>
        <w:t>тент РФ на изобретение</w:t>
      </w:r>
      <w:r w:rsidRPr="004F41EF">
        <w:rPr>
          <w:color w:val="000000"/>
          <w:spacing w:val="-8"/>
        </w:rPr>
        <w:t xml:space="preserve"> № 2780877.</w:t>
      </w:r>
      <w:r w:rsidRPr="004F41EF">
        <w:rPr>
          <w:color w:val="000000"/>
        </w:rPr>
        <w:t xml:space="preserve"> Заявл. 24.06.2022, № 2022117303. Опубл. 04.10.2022. Бюл. № 28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4F41EF">
        <w:rPr>
          <w:i/>
          <w:color w:val="000000"/>
        </w:rPr>
        <w:t>и) свидетельство о государственной р</w:t>
      </w:r>
      <w:r w:rsidRPr="004F41EF">
        <w:rPr>
          <w:i/>
          <w:color w:val="000000"/>
        </w:rPr>
        <w:t>е</w:t>
      </w:r>
      <w:r w:rsidRPr="004F41EF">
        <w:rPr>
          <w:i/>
          <w:color w:val="000000"/>
        </w:rPr>
        <w:t>гистрации программы для ЭВМ: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1. Моделирование динамики канатной машины для лесозаготовки на склоне / А.В. Химич, И.А. Лагерев. – Свид-во о гос. рег</w:t>
      </w:r>
      <w:r w:rsidRPr="004F41EF">
        <w:rPr>
          <w:color w:val="000000"/>
        </w:rPr>
        <w:t>и</w:t>
      </w:r>
      <w:r w:rsidRPr="004F41EF">
        <w:rPr>
          <w:color w:val="000000"/>
        </w:rPr>
        <w:t>страции программы для ЭВМ  № 2022667509.  Зарегистрир. в Реестре пр</w:t>
      </w:r>
      <w:r w:rsidRPr="004F41EF">
        <w:rPr>
          <w:color w:val="000000"/>
        </w:rPr>
        <w:t>о</w:t>
      </w:r>
      <w:r w:rsidRPr="004F41EF">
        <w:rPr>
          <w:color w:val="000000"/>
        </w:rPr>
        <w:t>грамм для ЭВМ 21.09.2022.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4F41EF">
        <w:rPr>
          <w:i/>
          <w:color w:val="000000"/>
        </w:rPr>
        <w:t>к) нормативный документ (ГОСТ, ФНП, СНП, РД и др.):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spacing w:val="-4"/>
        </w:rPr>
        <w:t>1. ГОСТ 20917-87. Контейнеры авиацио</w:t>
      </w:r>
      <w:r w:rsidRPr="004F41EF">
        <w:rPr>
          <w:spacing w:val="-4"/>
        </w:rPr>
        <w:t>н</w:t>
      </w:r>
      <w:r w:rsidRPr="004F41EF">
        <w:rPr>
          <w:spacing w:val="-4"/>
        </w:rPr>
        <w:t>ные. Типы, основные параметры и размеры. Введ. 1988-07-01. М.: ИПК Издательство ста</w:t>
      </w:r>
      <w:r w:rsidRPr="004F41EF">
        <w:rPr>
          <w:spacing w:val="-4"/>
        </w:rPr>
        <w:t>н</w:t>
      </w:r>
      <w:r w:rsidRPr="004F41EF">
        <w:rPr>
          <w:spacing w:val="-4"/>
        </w:rPr>
        <w:t>дартов, 2003. 4 с.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bCs/>
        </w:rPr>
      </w:pPr>
      <w:r w:rsidRPr="004F41EF">
        <w:rPr>
          <w:color w:val="000000"/>
          <w:shd w:val="clear" w:color="auto" w:fill="FCFCFC"/>
        </w:rPr>
        <w:t xml:space="preserve">2. </w:t>
      </w:r>
      <w:r w:rsidRPr="004F41EF">
        <w:rPr>
          <w:color w:val="000000"/>
          <w:shd w:val="clear" w:color="auto" w:fill="FFFFFF"/>
        </w:rPr>
        <w:t>Об утверждении Правил перевозок грузов автомобильным транспортом и о вн</w:t>
      </w:r>
      <w:r w:rsidRPr="004F41EF">
        <w:rPr>
          <w:color w:val="000000"/>
          <w:shd w:val="clear" w:color="auto" w:fill="FFFFFF"/>
        </w:rPr>
        <w:t>е</w:t>
      </w:r>
      <w:r w:rsidRPr="004F41EF">
        <w:rPr>
          <w:color w:val="000000"/>
          <w:shd w:val="clear" w:color="auto" w:fill="FFFFFF"/>
        </w:rPr>
        <w:t>сении изменений в пункт 2.1.1 Правил д</w:t>
      </w:r>
      <w:r w:rsidRPr="004F41EF">
        <w:rPr>
          <w:color w:val="000000"/>
          <w:shd w:val="clear" w:color="auto" w:fill="FFFFFF"/>
        </w:rPr>
        <w:t>о</w:t>
      </w:r>
      <w:r w:rsidRPr="004F41EF">
        <w:rPr>
          <w:color w:val="000000"/>
          <w:shd w:val="clear" w:color="auto" w:fill="FFFFFF"/>
        </w:rPr>
        <w:t>рожного движения Российской Федерации</w:t>
      </w:r>
      <w:r w:rsidRPr="004F41EF">
        <w:rPr>
          <w:bCs/>
          <w:color w:val="000000"/>
          <w:shd w:val="clear" w:color="auto" w:fill="FFFFFF"/>
        </w:rPr>
        <w:t xml:space="preserve">: </w:t>
      </w:r>
      <w:r w:rsidRPr="004F41EF">
        <w:rPr>
          <w:bCs/>
        </w:rPr>
        <w:t>постановление Правительства Рос. Федер</w:t>
      </w:r>
      <w:r w:rsidRPr="004F41EF">
        <w:rPr>
          <w:bCs/>
        </w:rPr>
        <w:t>а</w:t>
      </w:r>
      <w:r w:rsidRPr="004F41EF">
        <w:rPr>
          <w:bCs/>
        </w:rPr>
        <w:t>ции от 21 декабря 2020 г. № 2200.</w:t>
      </w:r>
    </w:p>
    <w:p w:rsidR="00594C3E" w:rsidRPr="004F41E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4F41EF">
        <w:rPr>
          <w:color w:val="000000"/>
        </w:rPr>
        <w:t>3. Об утверждении Правил безопасности морской перевозки грузов (с изменениями и дополнениями): Приказ Минтранса РФ от 21 апреля 2003 г. № ВР-1/п.</w:t>
      </w:r>
    </w:p>
    <w:p w:rsidR="00594C3E" w:rsidRPr="002E4A9C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4F41EF">
        <w:rPr>
          <w:color w:val="000000"/>
        </w:rPr>
        <w:t>4. Правила безопасности грузовых по</w:t>
      </w:r>
      <w:r w:rsidRPr="004F41EF">
        <w:rPr>
          <w:color w:val="000000"/>
        </w:rPr>
        <w:t>д</w:t>
      </w:r>
      <w:r w:rsidRPr="004F41EF">
        <w:rPr>
          <w:color w:val="000000"/>
        </w:rPr>
        <w:t>весных канатных дорог: Федеральные нормы и правила в области промышленной без</w:t>
      </w:r>
      <w:r w:rsidRPr="004F41EF">
        <w:rPr>
          <w:color w:val="000000"/>
        </w:rPr>
        <w:t>о</w:t>
      </w:r>
      <w:r w:rsidRPr="004F41EF">
        <w:rPr>
          <w:color w:val="000000"/>
        </w:rPr>
        <w:t>пасности: утв. приказом Ростехнадзора от 22.11.2013 № 563. М.: Стандартинформ, 2014. 35 с.</w:t>
      </w:r>
    </w:p>
    <w:p w:rsidR="00594C3E" w:rsidRPr="003F303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3F303F">
        <w:t>Список источников на латинице («References») повторяет список источников на русском языке, включая иностранные и</w:t>
      </w:r>
      <w:r w:rsidRPr="003F303F">
        <w:t>с</w:t>
      </w:r>
      <w:r w:rsidRPr="003F303F">
        <w:t xml:space="preserve">точники. Он </w:t>
      </w:r>
      <w:r w:rsidRPr="003F303F">
        <w:rPr>
          <w:color w:val="000000"/>
        </w:rPr>
        <w:t>оформляется согласно следу</w:t>
      </w:r>
      <w:r w:rsidRPr="003F303F">
        <w:rPr>
          <w:color w:val="000000"/>
        </w:rPr>
        <w:t>ю</w:t>
      </w:r>
      <w:r w:rsidRPr="003F303F">
        <w:rPr>
          <w:color w:val="000000"/>
        </w:rPr>
        <w:t xml:space="preserve">щим требованиям: </w:t>
      </w:r>
    </w:p>
    <w:p w:rsidR="00594C3E" w:rsidRPr="003F303F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3F303F">
        <w:rPr>
          <w:color w:val="000000"/>
        </w:rPr>
        <w:t>а) статья из журнала:</w:t>
      </w:r>
    </w:p>
    <w:p w:rsidR="00594C3E" w:rsidRPr="00C333FE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en-US"/>
        </w:rPr>
      </w:pPr>
      <w:r w:rsidRPr="00C333FE">
        <w:rPr>
          <w:color w:val="000000"/>
        </w:rPr>
        <w:t xml:space="preserve">1. </w:t>
      </w:r>
      <w:r w:rsidRPr="003F303F">
        <w:rPr>
          <w:lang w:val="en-US"/>
        </w:rPr>
        <w:t>Nilov</w:t>
      </w:r>
      <w:r w:rsidRPr="00C333FE">
        <w:t xml:space="preserve"> </w:t>
      </w:r>
      <w:r w:rsidRPr="003F303F">
        <w:rPr>
          <w:lang w:val="en-US"/>
        </w:rPr>
        <w:t>V</w:t>
      </w:r>
      <w:r w:rsidRPr="00C333FE">
        <w:t>.</w:t>
      </w:r>
      <w:r w:rsidRPr="003F303F">
        <w:rPr>
          <w:lang w:val="en-US"/>
        </w:rPr>
        <w:t>A</w:t>
      </w:r>
      <w:r w:rsidRPr="00C333FE">
        <w:t xml:space="preserve">., </w:t>
      </w:r>
      <w:r w:rsidRPr="003F303F">
        <w:rPr>
          <w:lang w:val="en-US"/>
        </w:rPr>
        <w:t>Fedorov</w:t>
      </w:r>
      <w:r w:rsidRPr="00C333FE">
        <w:t xml:space="preserve"> </w:t>
      </w:r>
      <w:r w:rsidRPr="003F303F">
        <w:rPr>
          <w:lang w:val="en-US"/>
        </w:rPr>
        <w:t>E</w:t>
      </w:r>
      <w:r w:rsidRPr="00C333FE">
        <w:t>.</w:t>
      </w:r>
      <w:r w:rsidRPr="003F303F">
        <w:rPr>
          <w:lang w:val="en-US"/>
        </w:rPr>
        <w:t>V</w:t>
      </w:r>
      <w:r w:rsidRPr="00C333FE">
        <w:t xml:space="preserve">. </w:t>
      </w:r>
      <w:r w:rsidRPr="003F303F">
        <w:rPr>
          <w:color w:val="000000"/>
        </w:rPr>
        <w:t>Increasing</w:t>
      </w:r>
      <w:r w:rsidRPr="00C333FE">
        <w:rPr>
          <w:color w:val="000000"/>
        </w:rPr>
        <w:t xml:space="preserve"> </w:t>
      </w:r>
      <w:r w:rsidRPr="003F303F">
        <w:rPr>
          <w:color w:val="000000"/>
        </w:rPr>
        <w:t>productivity</w:t>
      </w:r>
      <w:r w:rsidRPr="00C333FE">
        <w:rPr>
          <w:color w:val="000000"/>
        </w:rPr>
        <w:t xml:space="preserve"> </w:t>
      </w:r>
      <w:r w:rsidRPr="003F303F">
        <w:rPr>
          <w:rStyle w:val="alt-edited1"/>
          <w:color w:val="000000"/>
        </w:rPr>
        <w:t>trailed</w:t>
      </w:r>
      <w:r w:rsidRPr="00C333FE">
        <w:rPr>
          <w:color w:val="000000"/>
        </w:rPr>
        <w:t xml:space="preserve"> </w:t>
      </w:r>
      <w:r w:rsidRPr="003F303F">
        <w:rPr>
          <w:color w:val="000000"/>
        </w:rPr>
        <w:t>scraper</w:t>
      </w:r>
      <w:r w:rsidRPr="00C333FE">
        <w:rPr>
          <w:color w:val="000000"/>
        </w:rPr>
        <w:t xml:space="preserve">. </w:t>
      </w:r>
      <w:r w:rsidRPr="003F303F">
        <w:rPr>
          <w:i/>
          <w:lang w:val="en-US"/>
        </w:rPr>
        <w:t>Nauchno</w:t>
      </w:r>
      <w:r w:rsidRPr="000A7266">
        <w:rPr>
          <w:i/>
          <w:lang w:val="en-US"/>
        </w:rPr>
        <w:t>-</w:t>
      </w:r>
      <w:r w:rsidRPr="003F303F">
        <w:rPr>
          <w:i/>
          <w:lang w:val="en-US"/>
        </w:rPr>
        <w:t>tekhnicheskiy</w:t>
      </w:r>
      <w:r w:rsidRPr="000A7266">
        <w:rPr>
          <w:i/>
          <w:lang w:val="en-US"/>
        </w:rPr>
        <w:t xml:space="preserve"> </w:t>
      </w:r>
      <w:r w:rsidRPr="003F303F">
        <w:rPr>
          <w:i/>
          <w:lang w:val="en-US"/>
        </w:rPr>
        <w:t>vestnik</w:t>
      </w:r>
      <w:r w:rsidRPr="000A7266">
        <w:rPr>
          <w:lang w:val="en-US"/>
        </w:rPr>
        <w:t xml:space="preserve"> </w:t>
      </w:r>
      <w:r w:rsidRPr="003F303F">
        <w:rPr>
          <w:i/>
          <w:lang w:val="en-US"/>
        </w:rPr>
        <w:t>Bryanskogo</w:t>
      </w:r>
      <w:r w:rsidRPr="000A7266">
        <w:rPr>
          <w:i/>
          <w:lang w:val="en-US"/>
        </w:rPr>
        <w:t xml:space="preserve"> </w:t>
      </w:r>
      <w:r w:rsidRPr="003F303F">
        <w:rPr>
          <w:i/>
          <w:lang w:val="en-US"/>
        </w:rPr>
        <w:t>gos</w:t>
      </w:r>
      <w:r w:rsidRPr="003F303F">
        <w:rPr>
          <w:i/>
          <w:lang w:val="en-US"/>
        </w:rPr>
        <w:t>u</w:t>
      </w:r>
      <w:r w:rsidRPr="003F303F">
        <w:rPr>
          <w:i/>
          <w:lang w:val="en-US"/>
        </w:rPr>
        <w:t>darstvennogo</w:t>
      </w:r>
      <w:r w:rsidRPr="000A7266">
        <w:rPr>
          <w:i/>
          <w:lang w:val="en-US"/>
        </w:rPr>
        <w:t xml:space="preserve"> </w:t>
      </w:r>
      <w:r w:rsidRPr="003F303F">
        <w:rPr>
          <w:i/>
          <w:lang w:val="en-US"/>
        </w:rPr>
        <w:t>universiteta</w:t>
      </w:r>
      <w:r w:rsidRPr="000A7266">
        <w:rPr>
          <w:i/>
          <w:lang w:val="en-US"/>
        </w:rPr>
        <w:t xml:space="preserve">, </w:t>
      </w:r>
      <w:r w:rsidRPr="000A7266">
        <w:rPr>
          <w:lang w:val="en-US"/>
        </w:rPr>
        <w:t xml:space="preserve">2016, </w:t>
      </w:r>
      <w:r w:rsidRPr="003F303F">
        <w:rPr>
          <w:lang w:val="en-US"/>
        </w:rPr>
        <w:t>No</w:t>
      </w:r>
      <w:r w:rsidRPr="000A7266">
        <w:rPr>
          <w:lang w:val="en-US"/>
        </w:rPr>
        <w:t xml:space="preserve">. 4, </w:t>
      </w:r>
      <w:r w:rsidRPr="003F303F">
        <w:rPr>
          <w:lang w:val="en-US"/>
        </w:rPr>
        <w:t>pp</w:t>
      </w:r>
      <w:r w:rsidRPr="000A7266">
        <w:rPr>
          <w:lang w:val="en-US"/>
        </w:rPr>
        <w:t xml:space="preserve">. 64-70. </w:t>
      </w:r>
      <w:r w:rsidRPr="003F303F">
        <w:rPr>
          <w:lang w:val="en-US"/>
        </w:rPr>
        <w:t>doi</w:t>
      </w:r>
      <w:r w:rsidRPr="000A7266">
        <w:rPr>
          <w:lang w:val="en-US"/>
        </w:rPr>
        <w:t xml:space="preserve">: </w:t>
      </w:r>
      <w:r w:rsidRPr="003F303F">
        <w:rPr>
          <w:lang w:val="en-US"/>
        </w:rPr>
        <w:t>https</w:t>
      </w:r>
      <w:r w:rsidRPr="000A7266">
        <w:rPr>
          <w:lang w:val="en-US"/>
        </w:rPr>
        <w:t>://</w:t>
      </w:r>
      <w:r w:rsidRPr="003F303F">
        <w:rPr>
          <w:lang w:val="en-US"/>
        </w:rPr>
        <w:t>doi</w:t>
      </w:r>
      <w:r w:rsidRPr="000A7266">
        <w:rPr>
          <w:lang w:val="en-US"/>
        </w:rPr>
        <w:t>.</w:t>
      </w:r>
      <w:r w:rsidRPr="003F303F">
        <w:rPr>
          <w:lang w:val="en-US"/>
        </w:rPr>
        <w:t>org</w:t>
      </w:r>
      <w:r w:rsidRPr="000A7266">
        <w:rPr>
          <w:lang w:val="en-US"/>
        </w:rPr>
        <w:t xml:space="preserve">/10.22281/2413-9920-2016-02-04-64-70. </w:t>
      </w:r>
      <w:r w:rsidRPr="00C333FE">
        <w:rPr>
          <w:lang w:val="en-US"/>
        </w:rPr>
        <w:t>(</w:t>
      </w:r>
      <w:r w:rsidRPr="003F303F">
        <w:rPr>
          <w:lang w:val="en-US"/>
        </w:rPr>
        <w:t>In</w:t>
      </w:r>
      <w:r w:rsidRPr="00C333FE">
        <w:rPr>
          <w:lang w:val="en-US"/>
        </w:rPr>
        <w:t xml:space="preserve"> </w:t>
      </w:r>
      <w:r w:rsidRPr="003F303F">
        <w:rPr>
          <w:lang w:val="en-US"/>
        </w:rPr>
        <w:t>Russian</w:t>
      </w:r>
      <w:r w:rsidRPr="00C333FE">
        <w:rPr>
          <w:lang w:val="en-US"/>
        </w:rPr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lang w:val="en-US"/>
        </w:rPr>
      </w:pPr>
      <w:r w:rsidRPr="00A544A7">
        <w:rPr>
          <w:i/>
        </w:rPr>
        <w:t>б</w:t>
      </w:r>
      <w:r w:rsidRPr="00A544A7">
        <w:rPr>
          <w:i/>
          <w:lang w:val="en-US"/>
        </w:rPr>
        <w:t xml:space="preserve">) </w:t>
      </w:r>
      <w:r w:rsidRPr="00A544A7">
        <w:rPr>
          <w:i/>
        </w:rPr>
        <w:t>монография</w:t>
      </w:r>
      <w:r w:rsidRPr="00A544A7">
        <w:rPr>
          <w:i/>
          <w:lang w:val="en-US"/>
        </w:rPr>
        <w:t>:</w:t>
      </w:r>
    </w:p>
    <w:p w:rsidR="00594C3E" w:rsidRPr="004819B8" w:rsidRDefault="00594C3E" w:rsidP="004819B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819B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 xml:space="preserve">Kozyrev Yu.G. </w:t>
      </w:r>
      <w:r w:rsidRPr="004819B8">
        <w:rPr>
          <w:rFonts w:ascii="Times New Roman" w:hAnsi="Times New Roman"/>
          <w:i/>
          <w:color w:val="000000"/>
          <w:sz w:val="24"/>
          <w:szCs w:val="24"/>
          <w:lang w:val="en-US"/>
        </w:rPr>
        <w:t>Primenenie promyshle</w:t>
      </w:r>
      <w:r w:rsidRPr="004819B8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Pr="004819B8">
        <w:rPr>
          <w:rFonts w:ascii="Times New Roman" w:hAnsi="Times New Roman"/>
          <w:i/>
          <w:color w:val="000000"/>
          <w:sz w:val="24"/>
          <w:szCs w:val="24"/>
          <w:lang w:val="en-US"/>
        </w:rPr>
        <w:t>nykh robotov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 xml:space="preserve"> [The use of industrial robots]. Moscow</w:t>
      </w:r>
      <w:r w:rsidRPr="004819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>KnoRus</w:t>
      </w:r>
      <w:r w:rsidRPr="004819B8">
        <w:rPr>
          <w:rFonts w:ascii="Times New Roman" w:hAnsi="Times New Roman"/>
          <w:color w:val="000000"/>
          <w:sz w:val="24"/>
          <w:szCs w:val="24"/>
        </w:rPr>
        <w:t xml:space="preserve">, 2011. 488 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19B8">
        <w:rPr>
          <w:rFonts w:ascii="Times New Roman" w:hAnsi="Times New Roman"/>
          <w:color w:val="000000"/>
          <w:sz w:val="24"/>
          <w:szCs w:val="24"/>
        </w:rPr>
        <w:t>. (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481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9B8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4819B8">
        <w:rPr>
          <w:rFonts w:ascii="Times New Roman" w:hAnsi="Times New Roman"/>
          <w:color w:val="000000"/>
          <w:sz w:val="24"/>
          <w:szCs w:val="24"/>
        </w:rPr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A544A7">
        <w:rPr>
          <w:i/>
        </w:rPr>
        <w:t>в) статья из сборника статей, глава из монографии: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en-US"/>
        </w:rPr>
      </w:pPr>
      <w:r w:rsidRPr="00A544A7">
        <w:rPr>
          <w:lang w:val="en-US"/>
        </w:rPr>
        <w:t>1. Krylova A.R. Automation of measur</w:t>
      </w:r>
      <w:r w:rsidRPr="00A544A7">
        <w:rPr>
          <w:lang w:val="en-US"/>
        </w:rPr>
        <w:t>e</w:t>
      </w:r>
      <w:r w:rsidRPr="00A544A7">
        <w:rPr>
          <w:lang w:val="en-US"/>
        </w:rPr>
        <w:t xml:space="preserve">ment flow in high-pressure run-of-river flows. In: </w:t>
      </w:r>
      <w:r w:rsidRPr="00A544A7">
        <w:rPr>
          <w:i/>
          <w:lang w:val="en-US"/>
        </w:rPr>
        <w:t>Gidrodinamika vysonapornykh ruslovykh potokov</w:t>
      </w:r>
      <w:r w:rsidRPr="00A544A7">
        <w:rPr>
          <w:lang w:val="en-US"/>
        </w:rPr>
        <w:t xml:space="preserve"> [Hydrodynamics of high-pressure run-of-river flows]. Leningrad, 1986, pp. 234-251. (In Russian)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lang w:val="en-US"/>
        </w:rPr>
      </w:pPr>
      <w:r w:rsidRPr="00A544A7">
        <w:rPr>
          <w:i/>
        </w:rPr>
        <w:t>г</w:t>
      </w:r>
      <w:r w:rsidRPr="00A544A7">
        <w:rPr>
          <w:i/>
          <w:lang w:val="en-US"/>
        </w:rPr>
        <w:t xml:space="preserve">) </w:t>
      </w:r>
      <w:r w:rsidRPr="00A544A7">
        <w:rPr>
          <w:i/>
        </w:rPr>
        <w:t>интернет</w:t>
      </w:r>
      <w:r w:rsidRPr="00A544A7">
        <w:rPr>
          <w:i/>
          <w:lang w:val="en-US"/>
        </w:rPr>
        <w:t>-</w:t>
      </w:r>
      <w:r w:rsidRPr="00A544A7">
        <w:rPr>
          <w:i/>
        </w:rPr>
        <w:t>ресурс</w:t>
      </w:r>
      <w:r w:rsidRPr="00A544A7">
        <w:rPr>
          <w:i/>
          <w:lang w:val="en-US"/>
        </w:rPr>
        <w:t>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  <w:r w:rsidRPr="00A544A7">
        <w:rPr>
          <w:lang w:val="en-US"/>
        </w:rPr>
        <w:t>1.</w:t>
      </w:r>
      <w:r w:rsidRPr="00A544A7">
        <w:rPr>
          <w:i/>
          <w:lang w:val="en-US"/>
        </w:rPr>
        <w:t xml:space="preserve"> Pravila Tsitirovaniya Istochnikov</w:t>
      </w:r>
      <w:r w:rsidRPr="00A544A7">
        <w:rPr>
          <w:lang w:val="en-US"/>
        </w:rPr>
        <w:t xml:space="preserve"> (Rules for the Citing of Sources). Available</w:t>
      </w:r>
      <w:r w:rsidRPr="00A544A7">
        <w:t xml:space="preserve"> </w:t>
      </w:r>
      <w:r w:rsidRPr="00A544A7">
        <w:rPr>
          <w:lang w:val="en-US"/>
        </w:rPr>
        <w:t>at</w:t>
      </w:r>
      <w:r w:rsidRPr="00A544A7">
        <w:t xml:space="preserve">: </w:t>
      </w:r>
      <w:r w:rsidRPr="00A544A7">
        <w:rPr>
          <w:color w:val="000000"/>
          <w:lang w:val="en-US"/>
        </w:rPr>
        <w:t>http</w:t>
      </w:r>
      <w:r w:rsidRPr="00A544A7">
        <w:rPr>
          <w:color w:val="000000"/>
        </w:rPr>
        <w:t>://</w:t>
      </w:r>
      <w:r w:rsidRPr="00A544A7">
        <w:rPr>
          <w:color w:val="000000"/>
          <w:lang w:val="en-US"/>
        </w:rPr>
        <w:t>www</w:t>
      </w:r>
      <w:r w:rsidRPr="00A544A7">
        <w:rPr>
          <w:color w:val="000000"/>
        </w:rPr>
        <w:t>.</w:t>
      </w:r>
      <w:r w:rsidRPr="00A544A7">
        <w:rPr>
          <w:color w:val="000000"/>
          <w:lang w:val="en-US"/>
        </w:rPr>
        <w:t>scribd</w:t>
      </w:r>
      <w:r w:rsidRPr="00A544A7">
        <w:rPr>
          <w:color w:val="000000"/>
        </w:rPr>
        <w:t>.</w:t>
      </w:r>
      <w:r w:rsidRPr="00A544A7">
        <w:rPr>
          <w:color w:val="000000"/>
          <w:lang w:val="en-US"/>
        </w:rPr>
        <w:t>com</w:t>
      </w:r>
      <w:r w:rsidRPr="00A544A7">
        <w:rPr>
          <w:color w:val="000000"/>
        </w:rPr>
        <w:t>/</w:t>
      </w:r>
      <w:r w:rsidRPr="00A544A7">
        <w:rPr>
          <w:color w:val="000000"/>
          <w:lang w:val="en-US"/>
        </w:rPr>
        <w:t>doc</w:t>
      </w:r>
      <w:r w:rsidRPr="00A544A7">
        <w:rPr>
          <w:color w:val="000000"/>
        </w:rPr>
        <w:t xml:space="preserve">/1034/ </w:t>
      </w:r>
      <w:r w:rsidRPr="00A544A7">
        <w:t>(</w:t>
      </w:r>
      <w:r w:rsidRPr="00A544A7">
        <w:rPr>
          <w:lang w:val="en-US"/>
        </w:rPr>
        <w:t>In</w:t>
      </w:r>
      <w:r w:rsidRPr="00A544A7">
        <w:t xml:space="preserve"> </w:t>
      </w:r>
      <w:r w:rsidRPr="00A544A7">
        <w:rPr>
          <w:lang w:val="en-US"/>
        </w:rPr>
        <w:t>Russian</w:t>
      </w:r>
      <w:r w:rsidRPr="00A544A7"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</w:rPr>
      </w:pPr>
      <w:r w:rsidRPr="00A544A7">
        <w:rPr>
          <w:i/>
        </w:rPr>
        <w:t>д) материалы (труды) конференции в ц</w:t>
      </w:r>
      <w:r w:rsidRPr="00A544A7">
        <w:rPr>
          <w:i/>
        </w:rPr>
        <w:t>е</w:t>
      </w:r>
      <w:r w:rsidRPr="00A544A7">
        <w:rPr>
          <w:i/>
        </w:rPr>
        <w:t>лом: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  <w:r w:rsidRPr="00A544A7">
        <w:rPr>
          <w:lang w:val="en-US"/>
        </w:rPr>
        <w:t xml:space="preserve">1. </w:t>
      </w:r>
      <w:r w:rsidRPr="00A544A7">
        <w:rPr>
          <w:i/>
          <w:lang w:val="en-US"/>
        </w:rPr>
        <w:t xml:space="preserve">Dostizheniya vuzovskoy nauki: Sbornik materialov 14 Mezhdunarodnoy nauchno-prakticheskoy konferentsii </w:t>
      </w:r>
      <w:r w:rsidRPr="00A544A7">
        <w:rPr>
          <w:lang w:val="en-US"/>
        </w:rPr>
        <w:t>[</w:t>
      </w:r>
      <w:r w:rsidRPr="00A544A7">
        <w:rPr>
          <w:shd w:val="clear" w:color="auto" w:fill="FDFDFD"/>
          <w:lang w:val="en-US"/>
        </w:rPr>
        <w:t>Achievements of University research</w:t>
      </w:r>
      <w:r w:rsidRPr="00A544A7">
        <w:rPr>
          <w:lang w:val="en-US"/>
        </w:rPr>
        <w:t xml:space="preserve">: Proceedings of the 14 </w:t>
      </w:r>
      <w:r w:rsidRPr="00A544A7">
        <w:rPr>
          <w:shd w:val="clear" w:color="auto" w:fill="FDFDFD"/>
          <w:lang w:val="en-US"/>
        </w:rPr>
        <w:t>I</w:t>
      </w:r>
      <w:r w:rsidRPr="00A544A7">
        <w:rPr>
          <w:shd w:val="clear" w:color="auto" w:fill="FDFDFD"/>
          <w:lang w:val="en-US"/>
        </w:rPr>
        <w:t>n</w:t>
      </w:r>
      <w:r w:rsidRPr="00A544A7">
        <w:rPr>
          <w:shd w:val="clear" w:color="auto" w:fill="FDFDFD"/>
          <w:lang w:val="en-US"/>
        </w:rPr>
        <w:t>ternational Scientific and Practical</w:t>
      </w:r>
      <w:r w:rsidRPr="00A544A7">
        <w:rPr>
          <w:lang w:val="en-US"/>
        </w:rPr>
        <w:t xml:space="preserve"> Conference]. Novosibirsk</w:t>
      </w:r>
      <w:r w:rsidRPr="00A544A7">
        <w:t xml:space="preserve">, </w:t>
      </w:r>
      <w:r w:rsidRPr="00A544A7">
        <w:rPr>
          <w:lang w:val="en-US"/>
        </w:rPr>
        <w:t>TsRNS</w:t>
      </w:r>
      <w:r w:rsidRPr="00A544A7">
        <w:t xml:space="preserve">, 2015. 174 </w:t>
      </w:r>
      <w:r w:rsidRPr="00A544A7">
        <w:rPr>
          <w:lang w:val="en-US"/>
        </w:rPr>
        <w:t>p</w:t>
      </w:r>
      <w:r w:rsidRPr="00A544A7">
        <w:t>.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A544A7">
        <w:rPr>
          <w:i/>
          <w:color w:val="000000"/>
        </w:rPr>
        <w:t>е) статья (тезисы доклада из матери</w:t>
      </w:r>
      <w:r w:rsidRPr="00A544A7">
        <w:rPr>
          <w:i/>
          <w:color w:val="000000"/>
        </w:rPr>
        <w:t>а</w:t>
      </w:r>
      <w:r w:rsidRPr="00A544A7">
        <w:rPr>
          <w:i/>
          <w:color w:val="000000"/>
        </w:rPr>
        <w:t>лов (трудов) конференции: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en-US"/>
        </w:rPr>
      </w:pPr>
      <w:r w:rsidRPr="00A544A7">
        <w:rPr>
          <w:color w:val="000000"/>
          <w:lang w:val="en-US"/>
        </w:rPr>
        <w:t>1. Featherstone R., Orin D. Robot Dyna</w:t>
      </w:r>
      <w:r w:rsidRPr="00A544A7">
        <w:rPr>
          <w:color w:val="000000"/>
          <w:lang w:val="en-US"/>
        </w:rPr>
        <w:t>m</w:t>
      </w:r>
      <w:r w:rsidRPr="00A544A7">
        <w:rPr>
          <w:color w:val="000000"/>
          <w:lang w:val="en-US"/>
        </w:rPr>
        <w:t xml:space="preserve">ics: Equations and Algorithms. </w:t>
      </w:r>
      <w:r w:rsidRPr="00A544A7">
        <w:rPr>
          <w:i/>
          <w:color w:val="000000"/>
          <w:lang w:val="en-US"/>
        </w:rPr>
        <w:t>Proceedings of the 2000 IEEE International Conference on R</w:t>
      </w:r>
      <w:r w:rsidRPr="00A544A7">
        <w:rPr>
          <w:i/>
          <w:color w:val="000000"/>
          <w:lang w:val="en-US"/>
        </w:rPr>
        <w:t>o</w:t>
      </w:r>
      <w:r w:rsidRPr="00A544A7">
        <w:rPr>
          <w:i/>
          <w:color w:val="000000"/>
          <w:lang w:val="en-US"/>
        </w:rPr>
        <w:t>botics &amp; Automation</w:t>
      </w:r>
      <w:r w:rsidRPr="00A544A7">
        <w:rPr>
          <w:color w:val="000000"/>
          <w:lang w:val="en-US"/>
        </w:rPr>
        <w:t>, San Francisco, CA, April 2000. doi: https://doi.org/10.1109/robot.20.844.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  <w:lang w:val="en-US"/>
        </w:rPr>
      </w:pPr>
      <w:r w:rsidRPr="00A544A7">
        <w:rPr>
          <w:i/>
          <w:color w:val="000000"/>
        </w:rPr>
        <w:t>ж</w:t>
      </w:r>
      <w:r w:rsidRPr="00A544A7">
        <w:rPr>
          <w:i/>
          <w:color w:val="000000"/>
          <w:lang w:val="en-US"/>
        </w:rPr>
        <w:t xml:space="preserve">) </w:t>
      </w:r>
      <w:r w:rsidRPr="00A544A7">
        <w:rPr>
          <w:i/>
          <w:color w:val="000000"/>
        </w:rPr>
        <w:t>диссертация</w:t>
      </w:r>
      <w:r w:rsidRPr="00A544A7">
        <w:rPr>
          <w:i/>
          <w:color w:val="000000"/>
          <w:lang w:val="en-US"/>
        </w:rPr>
        <w:t>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shd w:val="clear" w:color="auto" w:fill="FDFDFD"/>
        </w:rPr>
      </w:pPr>
      <w:r w:rsidRPr="00A544A7">
        <w:rPr>
          <w:lang w:val="en-US"/>
        </w:rPr>
        <w:t xml:space="preserve">1. Zueva E.P. </w:t>
      </w:r>
      <w:r w:rsidRPr="00A544A7">
        <w:rPr>
          <w:shd w:val="clear" w:color="auto" w:fill="FDFDFD"/>
          <w:lang w:val="en-US"/>
        </w:rPr>
        <w:t>Computer-aided design cant</w:t>
      </w:r>
      <w:r w:rsidRPr="00A544A7">
        <w:rPr>
          <w:shd w:val="clear" w:color="auto" w:fill="FDFDFD"/>
          <w:lang w:val="en-US"/>
        </w:rPr>
        <w:t>i</w:t>
      </w:r>
      <w:r w:rsidRPr="00A544A7">
        <w:rPr>
          <w:shd w:val="clear" w:color="auto" w:fill="FDFDFD"/>
          <w:lang w:val="en-US"/>
        </w:rPr>
        <w:t>lever fixed cranes. Diss. Cand. Sci. (Enginee</w:t>
      </w:r>
      <w:r w:rsidRPr="00A544A7">
        <w:rPr>
          <w:shd w:val="clear" w:color="auto" w:fill="FDFDFD"/>
          <w:lang w:val="en-US"/>
        </w:rPr>
        <w:t>r</w:t>
      </w:r>
      <w:r w:rsidRPr="00A544A7">
        <w:rPr>
          <w:shd w:val="clear" w:color="auto" w:fill="FDFDFD"/>
          <w:lang w:val="en-US"/>
        </w:rPr>
        <w:t xml:space="preserve">ing). Bryansk. </w:t>
      </w:r>
      <w:r w:rsidRPr="00A544A7">
        <w:rPr>
          <w:shd w:val="clear" w:color="auto" w:fill="FDFDFD"/>
        </w:rPr>
        <w:t xml:space="preserve">2007. 145 </w:t>
      </w:r>
      <w:r w:rsidRPr="00A544A7">
        <w:rPr>
          <w:shd w:val="clear" w:color="auto" w:fill="FDFDFD"/>
          <w:lang w:val="en-US"/>
        </w:rPr>
        <w:t>p</w:t>
      </w:r>
      <w:r w:rsidRPr="00A544A7">
        <w:rPr>
          <w:shd w:val="clear" w:color="auto" w:fill="FDFDFD"/>
        </w:rPr>
        <w:t>. (</w:t>
      </w:r>
      <w:r w:rsidRPr="00A544A7">
        <w:rPr>
          <w:shd w:val="clear" w:color="auto" w:fill="FDFDFD"/>
          <w:lang w:val="en-US"/>
        </w:rPr>
        <w:t>In</w:t>
      </w:r>
      <w:r w:rsidRPr="00A544A7">
        <w:rPr>
          <w:shd w:val="clear" w:color="auto" w:fill="FDFDFD"/>
        </w:rPr>
        <w:t xml:space="preserve"> </w:t>
      </w:r>
      <w:r w:rsidRPr="00A544A7">
        <w:rPr>
          <w:shd w:val="clear" w:color="auto" w:fill="FDFDFD"/>
          <w:lang w:val="en-US"/>
        </w:rPr>
        <w:t>Russian</w:t>
      </w:r>
      <w:r w:rsidRPr="00A544A7">
        <w:rPr>
          <w:shd w:val="clear" w:color="auto" w:fill="FDFDFD"/>
        </w:rPr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shd w:val="clear" w:color="auto" w:fill="FDFDFD"/>
        </w:rPr>
      </w:pPr>
      <w:r w:rsidRPr="00A544A7">
        <w:rPr>
          <w:i/>
          <w:shd w:val="clear" w:color="auto" w:fill="FDFDFD"/>
        </w:rPr>
        <w:t>з) патент на изобретение (полезную м</w:t>
      </w:r>
      <w:r w:rsidRPr="00A544A7">
        <w:rPr>
          <w:i/>
          <w:shd w:val="clear" w:color="auto" w:fill="FDFDFD"/>
        </w:rPr>
        <w:t>о</w:t>
      </w:r>
      <w:r w:rsidRPr="00A544A7">
        <w:rPr>
          <w:i/>
          <w:shd w:val="clear" w:color="auto" w:fill="FDFDFD"/>
        </w:rPr>
        <w:t>дель):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544A7">
        <w:rPr>
          <w:color w:val="000000"/>
        </w:rPr>
        <w:t xml:space="preserve">1. </w:t>
      </w:r>
      <w:r w:rsidRPr="00A544A7">
        <w:rPr>
          <w:color w:val="000000"/>
          <w:lang w:val="en-US"/>
        </w:rPr>
        <w:t>Patent</w:t>
      </w:r>
      <w:r w:rsidRPr="00A544A7">
        <w:rPr>
          <w:color w:val="000000"/>
        </w:rPr>
        <w:t xml:space="preserve"> </w:t>
      </w:r>
      <w:r w:rsidRPr="00A544A7">
        <w:rPr>
          <w:color w:val="000000"/>
          <w:lang w:val="en-US"/>
        </w:rPr>
        <w:t>RU</w:t>
      </w:r>
      <w:r w:rsidRPr="00A544A7">
        <w:rPr>
          <w:color w:val="000000"/>
        </w:rPr>
        <w:t xml:space="preserve"> </w:t>
      </w:r>
      <w:r w:rsidRPr="00A544A7">
        <w:rPr>
          <w:bCs/>
          <w:color w:val="000000"/>
        </w:rPr>
        <w:t>2412840</w:t>
      </w:r>
      <w:r w:rsidRPr="00A544A7">
        <w:rPr>
          <w:color w:val="000000"/>
        </w:rPr>
        <w:t xml:space="preserve">. </w:t>
      </w:r>
      <w:r w:rsidRPr="00A544A7">
        <w:rPr>
          <w:i/>
          <w:color w:val="000000"/>
          <w:lang w:val="en-US"/>
        </w:rPr>
        <w:t>Gorodskaya kana</w:t>
      </w:r>
      <w:r w:rsidRPr="00A544A7">
        <w:rPr>
          <w:i/>
          <w:color w:val="000000"/>
          <w:lang w:val="en-US"/>
        </w:rPr>
        <w:t>t</w:t>
      </w:r>
      <w:r w:rsidRPr="00A544A7">
        <w:rPr>
          <w:i/>
          <w:color w:val="000000"/>
          <w:lang w:val="en-US"/>
        </w:rPr>
        <w:t>naya doroga</w:t>
      </w:r>
      <w:r w:rsidRPr="00A544A7">
        <w:rPr>
          <w:color w:val="000000"/>
          <w:lang w:val="en-US"/>
        </w:rPr>
        <w:t xml:space="preserve"> [Urban cable way]. Korotkiy D.A., Maslov V.B., Kirsanov M.V., Panfilov A.V. Declared 24.02.2010. Published</w:t>
      </w:r>
      <w:r w:rsidRPr="00A544A7">
        <w:rPr>
          <w:color w:val="000000"/>
        </w:rPr>
        <w:t xml:space="preserve"> 27.02.2011. (</w:t>
      </w:r>
      <w:r w:rsidRPr="00A544A7">
        <w:rPr>
          <w:color w:val="000000"/>
          <w:lang w:val="en-US"/>
        </w:rPr>
        <w:t>In</w:t>
      </w:r>
      <w:r w:rsidRPr="00A544A7">
        <w:rPr>
          <w:color w:val="000000"/>
        </w:rPr>
        <w:t xml:space="preserve"> </w:t>
      </w:r>
      <w:r w:rsidRPr="00A544A7">
        <w:rPr>
          <w:color w:val="000000"/>
          <w:lang w:val="en-US"/>
        </w:rPr>
        <w:t>Russian</w:t>
      </w:r>
      <w:r w:rsidRPr="00A544A7">
        <w:rPr>
          <w:color w:val="000000"/>
        </w:rPr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A544A7">
        <w:rPr>
          <w:i/>
          <w:color w:val="000000"/>
        </w:rPr>
        <w:t>и) свидетельство о государственной р</w:t>
      </w:r>
      <w:r w:rsidRPr="00A544A7">
        <w:rPr>
          <w:i/>
          <w:color w:val="000000"/>
        </w:rPr>
        <w:t>е</w:t>
      </w:r>
      <w:r w:rsidRPr="00A544A7">
        <w:rPr>
          <w:i/>
          <w:color w:val="000000"/>
        </w:rPr>
        <w:t>гистрации программы для ЭВМ: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544A7">
        <w:rPr>
          <w:lang w:val="de-DE"/>
        </w:rPr>
        <w:t xml:space="preserve">1. Lagerev I.A. </w:t>
      </w:r>
      <w:r w:rsidRPr="00A544A7">
        <w:rPr>
          <w:i/>
          <w:lang w:val="de-DE"/>
        </w:rPr>
        <w:t>Programmnyy kompleks k</w:t>
      </w:r>
      <w:r w:rsidRPr="00A544A7">
        <w:rPr>
          <w:i/>
          <w:lang w:val="de-DE"/>
        </w:rPr>
        <w:t>o</w:t>
      </w:r>
      <w:r w:rsidRPr="00A544A7">
        <w:rPr>
          <w:i/>
          <w:lang w:val="de-DE"/>
        </w:rPr>
        <w:t xml:space="preserve">nechnoelementnykh raschetov LIAfem 1.0. </w:t>
      </w:r>
      <w:r w:rsidRPr="00A544A7">
        <w:rPr>
          <w:i/>
          <w:lang w:val="en-US"/>
        </w:rPr>
        <w:t>Svidetelstvo o gosudarstvennoy registratsii pr</w:t>
      </w:r>
      <w:r w:rsidRPr="00A544A7">
        <w:rPr>
          <w:i/>
          <w:lang w:val="en-US"/>
        </w:rPr>
        <w:t>o</w:t>
      </w:r>
      <w:r w:rsidRPr="00A544A7">
        <w:rPr>
          <w:i/>
          <w:lang w:val="en-US"/>
        </w:rPr>
        <w:t>gramm dlya EVM</w:t>
      </w:r>
      <w:r w:rsidRPr="00A544A7">
        <w:rPr>
          <w:lang w:val="en-US"/>
        </w:rPr>
        <w:t xml:space="preserve"> [P</w:t>
      </w:r>
      <w:r w:rsidRPr="00A544A7">
        <w:rPr>
          <w:shd w:val="clear" w:color="auto" w:fill="FDFDFD"/>
          <w:lang w:val="en-US"/>
        </w:rPr>
        <w:t>rogram complex finite el</w:t>
      </w:r>
      <w:r w:rsidRPr="00A544A7">
        <w:rPr>
          <w:shd w:val="clear" w:color="auto" w:fill="FDFDFD"/>
          <w:lang w:val="en-US"/>
        </w:rPr>
        <w:t>e</w:t>
      </w:r>
      <w:r w:rsidRPr="00A544A7">
        <w:rPr>
          <w:shd w:val="clear" w:color="auto" w:fill="FDFDFD"/>
          <w:lang w:val="en-US"/>
        </w:rPr>
        <w:t>ment calculations LIAfem 1.0</w:t>
      </w:r>
      <w:r w:rsidRPr="00A544A7">
        <w:rPr>
          <w:lang w:val="en-US"/>
        </w:rPr>
        <w:t>. The Certificate on official registration of the computer pr</w:t>
      </w:r>
      <w:r w:rsidRPr="00A544A7">
        <w:rPr>
          <w:lang w:val="en-US"/>
        </w:rPr>
        <w:t>o</w:t>
      </w:r>
      <w:r w:rsidRPr="00A544A7">
        <w:rPr>
          <w:lang w:val="en-US"/>
        </w:rPr>
        <w:t xml:space="preserve">gram]. No. 2013615482, 2014. </w:t>
      </w:r>
      <w:r w:rsidRPr="00A544A7">
        <w:rPr>
          <w:color w:val="000000"/>
        </w:rPr>
        <w:t>(</w:t>
      </w:r>
      <w:r w:rsidRPr="00A544A7">
        <w:rPr>
          <w:color w:val="000000"/>
          <w:lang w:val="en-US"/>
        </w:rPr>
        <w:t>In</w:t>
      </w:r>
      <w:r w:rsidRPr="00A544A7">
        <w:rPr>
          <w:color w:val="000000"/>
        </w:rPr>
        <w:t xml:space="preserve"> </w:t>
      </w:r>
      <w:r w:rsidRPr="00A544A7">
        <w:rPr>
          <w:color w:val="000000"/>
          <w:lang w:val="en-US"/>
        </w:rPr>
        <w:t>Russian</w:t>
      </w:r>
      <w:r w:rsidRPr="00A544A7">
        <w:rPr>
          <w:color w:val="000000"/>
        </w:rPr>
        <w:t>)</w:t>
      </w:r>
    </w:p>
    <w:p w:rsidR="00594C3E" w:rsidRPr="00A544A7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</w:rPr>
      </w:pPr>
      <w:r w:rsidRPr="00A544A7">
        <w:rPr>
          <w:i/>
          <w:color w:val="000000"/>
        </w:rPr>
        <w:t>к) нормативный документ (ГОСТ, ФНП, СНП, РД и др.):</w:t>
      </w:r>
    </w:p>
    <w:p w:rsidR="00594C3E" w:rsidRPr="00C333FE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en-US"/>
        </w:rPr>
      </w:pPr>
      <w:r w:rsidRPr="00A544A7">
        <w:rPr>
          <w:color w:val="000000"/>
          <w:lang w:val="en-US"/>
        </w:rPr>
        <w:t xml:space="preserve">1. SP 20.13330.2011. </w:t>
      </w:r>
      <w:r w:rsidRPr="00A544A7">
        <w:rPr>
          <w:i/>
          <w:color w:val="000000"/>
          <w:lang w:val="en-US"/>
        </w:rPr>
        <w:t>Nagruzki i vozdeystviya</w:t>
      </w:r>
      <w:r w:rsidRPr="00A544A7">
        <w:rPr>
          <w:color w:val="000000"/>
          <w:lang w:val="en-US"/>
        </w:rPr>
        <w:t xml:space="preserve"> [Loads and effects]. </w:t>
      </w:r>
      <w:r w:rsidRPr="00A544A7">
        <w:rPr>
          <w:color w:val="000000"/>
          <w:kern w:val="28"/>
          <w:lang w:val="en-US"/>
        </w:rPr>
        <w:t>Moscow,</w:t>
      </w:r>
      <w:r w:rsidRPr="00A544A7">
        <w:rPr>
          <w:color w:val="000000"/>
          <w:lang w:val="en-US"/>
        </w:rPr>
        <w:t xml:space="preserve"> OAO “NITs ”Stroitelstvo”, 2011. 85 p. (In Ru</w:t>
      </w:r>
      <w:r w:rsidRPr="00A544A7">
        <w:rPr>
          <w:color w:val="000000"/>
          <w:lang w:val="en-US"/>
        </w:rPr>
        <w:t>s</w:t>
      </w:r>
      <w:r w:rsidRPr="00A544A7">
        <w:rPr>
          <w:color w:val="000000"/>
          <w:lang w:val="en-US"/>
        </w:rPr>
        <w:t>sian)</w:t>
      </w:r>
    </w:p>
    <w:p w:rsidR="00594C3E" w:rsidRPr="00CA5A85" w:rsidRDefault="00594C3E" w:rsidP="004819B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en-US"/>
        </w:rPr>
      </w:pPr>
      <w:r w:rsidRPr="00A544A7">
        <w:rPr>
          <w:color w:val="000000"/>
          <w:lang w:val="en-US"/>
        </w:rPr>
        <w:t xml:space="preserve">2. GOST </w:t>
      </w:r>
      <w:r w:rsidRPr="00A544A7">
        <w:rPr>
          <w:lang w:val="en-US"/>
        </w:rPr>
        <w:t xml:space="preserve">32579.1-2013. </w:t>
      </w:r>
      <w:r w:rsidRPr="00A544A7">
        <w:rPr>
          <w:i/>
          <w:lang w:val="en-US"/>
        </w:rPr>
        <w:t>Cranes. Design principles for loads and load combinations. Part</w:t>
      </w:r>
      <w:r w:rsidRPr="00816CBC">
        <w:rPr>
          <w:i/>
          <w:lang w:val="en-US"/>
        </w:rPr>
        <w:t xml:space="preserve"> 1. </w:t>
      </w:r>
      <w:r w:rsidRPr="00A544A7">
        <w:rPr>
          <w:i/>
          <w:lang w:val="en-US"/>
        </w:rPr>
        <w:t>General</w:t>
      </w:r>
      <w:r w:rsidRPr="00816CBC">
        <w:rPr>
          <w:i/>
          <w:lang w:val="en-US"/>
        </w:rPr>
        <w:t>.</w:t>
      </w:r>
      <w:r w:rsidRPr="00816CBC">
        <w:rPr>
          <w:lang w:val="en-US"/>
        </w:rPr>
        <w:t xml:space="preserve"> </w:t>
      </w:r>
      <w:r w:rsidRPr="00A544A7">
        <w:rPr>
          <w:lang w:val="en-US"/>
        </w:rPr>
        <w:t>Moscow</w:t>
      </w:r>
      <w:r w:rsidRPr="00816CBC">
        <w:rPr>
          <w:lang w:val="en-US"/>
        </w:rPr>
        <w:t xml:space="preserve">, </w:t>
      </w:r>
      <w:r w:rsidRPr="00A544A7">
        <w:rPr>
          <w:lang w:val="en-US"/>
        </w:rPr>
        <w:t>Standartinform</w:t>
      </w:r>
      <w:r w:rsidRPr="00816CBC">
        <w:rPr>
          <w:lang w:val="en-US"/>
        </w:rPr>
        <w:t xml:space="preserve">, 2015. 36 </w:t>
      </w:r>
      <w:r w:rsidRPr="00A544A7">
        <w:rPr>
          <w:lang w:val="en-US"/>
        </w:rPr>
        <w:t>p</w:t>
      </w:r>
      <w:r w:rsidRPr="00816CBC">
        <w:rPr>
          <w:lang w:val="en-US"/>
        </w:rPr>
        <w:t>. (</w:t>
      </w:r>
      <w:r w:rsidRPr="00A544A7">
        <w:rPr>
          <w:lang w:val="en-US"/>
        </w:rPr>
        <w:t>In</w:t>
      </w:r>
      <w:r w:rsidRPr="00816CBC">
        <w:rPr>
          <w:lang w:val="en-US"/>
        </w:rPr>
        <w:t xml:space="preserve"> </w:t>
      </w:r>
      <w:r w:rsidRPr="00A544A7">
        <w:rPr>
          <w:lang w:val="en-US"/>
        </w:rPr>
        <w:t>Russian</w:t>
      </w:r>
      <w:r w:rsidRPr="00816CBC">
        <w:rPr>
          <w:lang w:val="en-US"/>
        </w:rPr>
        <w:t>)</w:t>
      </w:r>
    </w:p>
    <w:p w:rsidR="00594C3E" w:rsidRPr="00CA5A85" w:rsidRDefault="00594C3E" w:rsidP="00CA5A85">
      <w:pPr>
        <w:pStyle w:val="BodyText3"/>
        <w:spacing w:after="0"/>
        <w:jc w:val="center"/>
        <w:rPr>
          <w:sz w:val="24"/>
          <w:szCs w:val="24"/>
          <w:lang w:val="en-US"/>
        </w:rPr>
        <w:sectPr w:rsidR="00594C3E" w:rsidRPr="00CA5A85" w:rsidSect="004D0E6C">
          <w:type w:val="continuous"/>
          <w:pgSz w:w="11906" w:h="16838" w:code="9"/>
          <w:pgMar w:top="1134" w:right="1134" w:bottom="1134" w:left="1134" w:header="709" w:footer="709" w:gutter="0"/>
          <w:cols w:num="2" w:space="284"/>
          <w:docGrid w:linePitch="360"/>
        </w:sectPr>
      </w:pPr>
    </w:p>
    <w:p w:rsidR="00594C3E" w:rsidRPr="00816CBC" w:rsidRDefault="00594C3E" w:rsidP="00212DA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A5A85">
        <w:rPr>
          <w:rFonts w:ascii="Times New Roman" w:hAnsi="Times New Roman"/>
          <w:color w:val="FF0000"/>
          <w:sz w:val="24"/>
          <w:szCs w:val="24"/>
        </w:rPr>
        <w:t>оставьте</w:t>
      </w:r>
      <w:r w:rsidRPr="00816CB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CA5A85">
        <w:rPr>
          <w:rFonts w:ascii="Times New Roman" w:hAnsi="Times New Roman"/>
          <w:color w:val="FF0000"/>
          <w:sz w:val="24"/>
          <w:szCs w:val="24"/>
        </w:rPr>
        <w:t>одну</w:t>
      </w:r>
      <w:r w:rsidRPr="00816CB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CA5A85">
        <w:rPr>
          <w:rFonts w:ascii="Times New Roman" w:hAnsi="Times New Roman"/>
          <w:color w:val="FF0000"/>
          <w:sz w:val="24"/>
          <w:szCs w:val="24"/>
        </w:rPr>
        <w:t>пустую</w:t>
      </w:r>
      <w:r w:rsidRPr="00816CB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CA5A85">
        <w:rPr>
          <w:rFonts w:ascii="Times New Roman" w:hAnsi="Times New Roman"/>
          <w:color w:val="FF0000"/>
          <w:sz w:val="24"/>
          <w:szCs w:val="24"/>
        </w:rPr>
        <w:t>строку</w:t>
      </w:r>
    </w:p>
    <w:p w:rsidR="00594C3E" w:rsidRPr="00CA5A85" w:rsidRDefault="00594C3E" w:rsidP="00212DA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5A85">
        <w:rPr>
          <w:rFonts w:ascii="Times New Roman" w:hAnsi="Times New Roman"/>
          <w:color w:val="FF0000"/>
          <w:sz w:val="24"/>
          <w:szCs w:val="24"/>
        </w:rPr>
        <w:t>оставьте одну пустую строку</w:t>
      </w:r>
    </w:p>
    <w:tbl>
      <w:tblPr>
        <w:tblW w:w="0" w:type="auto"/>
        <w:tblLook w:val="0000"/>
      </w:tblPr>
      <w:tblGrid>
        <w:gridCol w:w="4758"/>
        <w:gridCol w:w="316"/>
        <w:gridCol w:w="4780"/>
      </w:tblGrid>
      <w:tr w:rsidR="00594C3E" w:rsidRPr="0049602E" w:rsidTr="00637D64">
        <w:trPr>
          <w:trHeight w:val="2530"/>
        </w:trPr>
        <w:tc>
          <w:tcPr>
            <w:tcW w:w="4758" w:type="dxa"/>
          </w:tcPr>
          <w:p w:rsidR="00594C3E" w:rsidRPr="0049602E" w:rsidRDefault="00594C3E" w:rsidP="00B46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Список литературы</w:t>
            </w:r>
          </w:p>
          <w:p w:rsidR="00594C3E" w:rsidRPr="00C333FE" w:rsidRDefault="00594C3E" w:rsidP="00C333F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3FE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  <w:r w:rsidRPr="00C333FE">
              <w:rPr>
                <w:rFonts w:ascii="Times New Roman" w:hAnsi="Times New Roman"/>
                <w:sz w:val="24"/>
                <w:szCs w:val="24"/>
              </w:rPr>
              <w:t xml:space="preserve"> Беляев В.С. Теплопередача в узлах ограждающих конструкций. М.: НИИСФ, 1985. 170 с.  </w:t>
            </w:r>
          </w:p>
          <w:p w:rsidR="00594C3E" w:rsidRPr="00C333FE" w:rsidRDefault="00594C3E" w:rsidP="00C333F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F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4C3E" w:rsidRPr="0049602E" w:rsidRDefault="00594C3E" w:rsidP="00B46D52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  <w:p w:rsidR="00594C3E" w:rsidRPr="0049602E" w:rsidRDefault="00594C3E" w:rsidP="00B46D52">
            <w:pPr>
              <w:spacing w:after="0" w:line="240" w:lineRule="auto"/>
              <w:ind w:left="-182" w:right="-136"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2E">
              <w:rPr>
                <w:rFonts w:ascii="Times New Roman" w:hAnsi="Times New Roman"/>
                <w:color w:val="000000"/>
                <w:sz w:val="24"/>
                <w:szCs w:val="24"/>
              </w:rPr>
              <w:t>‡</w:t>
            </w:r>
          </w:p>
        </w:tc>
        <w:tc>
          <w:tcPr>
            <w:tcW w:w="4780" w:type="dxa"/>
          </w:tcPr>
          <w:p w:rsidR="00594C3E" w:rsidRPr="0049602E" w:rsidRDefault="00594C3E" w:rsidP="00B46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49602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References</w:t>
            </w:r>
          </w:p>
          <w:p w:rsidR="00594C3E" w:rsidRPr="00C333FE" w:rsidRDefault="00594C3E" w:rsidP="00C333FE">
            <w:pPr>
              <w:widowControl w:val="0"/>
              <w:adjustRightInd w:val="0"/>
              <w:snapToGrid w:val="0"/>
              <w:spacing w:after="0" w:line="240" w:lineRule="auto"/>
              <w:ind w:firstLine="340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3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3FE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1. Belyaev V.S. </w:t>
            </w:r>
            <w:r w:rsidRPr="00C333FE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Teplootdacha v uzlakh ograzhdayushchikh konstruktsiy</w:t>
            </w:r>
            <w:r w:rsidRPr="00C333FE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[Heat transfer in knots of protecting designs]. Moscow, NIISF, 1985. 170 p. (In Russian).</w:t>
            </w:r>
          </w:p>
          <w:p w:rsidR="00594C3E" w:rsidRPr="0049602E" w:rsidRDefault="00594C3E" w:rsidP="00C333F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</w:p>
        </w:tc>
      </w:tr>
    </w:tbl>
    <w:p w:rsidR="00594C3E" w:rsidRPr="00CA5A85" w:rsidRDefault="00594C3E" w:rsidP="0021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594C3E" w:rsidRPr="00CA5A85" w:rsidSect="00CA5A85">
      <w:type w:val="continuous"/>
      <w:pgSz w:w="11906" w:h="16838" w:code="9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3E" w:rsidRDefault="00594C3E" w:rsidP="002716B4">
      <w:pPr>
        <w:spacing w:after="0" w:line="240" w:lineRule="auto"/>
      </w:pPr>
      <w:r>
        <w:separator/>
      </w:r>
    </w:p>
  </w:endnote>
  <w:endnote w:type="continuationSeparator" w:id="0">
    <w:p w:rsidR="00594C3E" w:rsidRDefault="00594C3E" w:rsidP="002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E" w:rsidRPr="002716B4" w:rsidRDefault="00594C3E" w:rsidP="00615D88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0" type="#_x0000_t75" alt="https://licensebuttons.net/l/by-sa/3.0/88x31.png" style="position:absolute;left:0;text-align:left;margin-left:7.05pt;margin-top:2.3pt;width:47.9pt;height:17.3pt;z-index:251662336;visibility:visible">
          <v:imagedata r:id="rId1" o:title=""/>
        </v:shape>
      </w:pict>
    </w:r>
    <w:r w:rsidRPr="002716B4">
      <w:rPr>
        <w:rFonts w:ascii="Times New Roman" w:hAnsi="Times New Roman"/>
        <w:sz w:val="24"/>
        <w:szCs w:val="24"/>
      </w:rPr>
      <w:fldChar w:fldCharType="begin"/>
    </w:r>
    <w:r w:rsidRPr="002716B4">
      <w:rPr>
        <w:rFonts w:ascii="Times New Roman" w:hAnsi="Times New Roman"/>
        <w:sz w:val="24"/>
        <w:szCs w:val="24"/>
      </w:rPr>
      <w:instrText>PAGE   \* MERGEFORMAT</w:instrText>
    </w:r>
    <w:r w:rsidRPr="002716B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2716B4">
      <w:rPr>
        <w:rFonts w:ascii="Times New Roman" w:hAnsi="Times New Roman"/>
        <w:sz w:val="24"/>
        <w:szCs w:val="24"/>
      </w:rPr>
      <w:fldChar w:fldCharType="end"/>
    </w:r>
  </w:p>
  <w:p w:rsidR="00594C3E" w:rsidRDefault="00594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3E" w:rsidRDefault="00594C3E" w:rsidP="002716B4">
      <w:pPr>
        <w:spacing w:after="0" w:line="240" w:lineRule="auto"/>
      </w:pPr>
      <w:r>
        <w:separator/>
      </w:r>
    </w:p>
  </w:footnote>
  <w:footnote w:type="continuationSeparator" w:id="0">
    <w:p w:rsidR="00594C3E" w:rsidRDefault="00594C3E" w:rsidP="0027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3E" w:rsidRPr="00615D88" w:rsidRDefault="00594C3E" w:rsidP="00615D88">
    <w:pPr>
      <w:pStyle w:val="Header"/>
      <w:jc w:val="right"/>
      <w:rPr>
        <w:rFonts w:ascii="Times New Roman" w:hAnsi="Times New Roman"/>
        <w:b/>
        <w:i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DOAJ" style="position:absolute;left:0;text-align:left;margin-left:2.45pt;margin-top:.15pt;width:90pt;height:25.15pt;z-index:-251656192;visibility:visible">
          <v:imagedata r:id="rId1" o:title=""/>
        </v:shape>
      </w:pict>
    </w:r>
    <w:r>
      <w:rPr>
        <w:b/>
        <w:i/>
        <w:sz w:val="20"/>
      </w:rPr>
      <w:t xml:space="preserve">   </w:t>
    </w:r>
    <w:r w:rsidRPr="00BC6A3B">
      <w:rPr>
        <w:b/>
        <w:i/>
        <w:sz w:val="20"/>
      </w:rPr>
      <w:t xml:space="preserve">          </w:t>
    </w:r>
    <w:r w:rsidRPr="00615D88">
      <w:rPr>
        <w:rFonts w:ascii="Times New Roman" w:hAnsi="Times New Roman"/>
        <w:b/>
        <w:i/>
        <w:sz w:val="20"/>
        <w:szCs w:val="20"/>
      </w:rPr>
      <w:t xml:space="preserve">Научно-технический вестник Брянского государственного университета, </w:t>
    </w:r>
    <w:r w:rsidRPr="00615D88">
      <w:rPr>
        <w:rFonts w:ascii="Times New Roman" w:hAnsi="Times New Roman"/>
        <w:b/>
        <w:i/>
        <w:color w:val="FF0000"/>
        <w:sz w:val="20"/>
        <w:szCs w:val="20"/>
      </w:rPr>
      <w:t>2000</w:t>
    </w:r>
    <w:r w:rsidRPr="00615D88">
      <w:rPr>
        <w:rFonts w:ascii="Times New Roman" w:hAnsi="Times New Roman"/>
        <w:b/>
        <w:i/>
        <w:sz w:val="20"/>
        <w:szCs w:val="20"/>
      </w:rPr>
      <w:t>, №</w:t>
    </w:r>
    <w:r w:rsidRPr="00615D88">
      <w:rPr>
        <w:rFonts w:ascii="Times New Roman" w:hAnsi="Times New Roman"/>
        <w:b/>
        <w:i/>
        <w:color w:val="FF0000"/>
        <w:sz w:val="20"/>
        <w:szCs w:val="20"/>
      </w:rPr>
      <w:t>0</w:t>
    </w:r>
    <w:r w:rsidRPr="00615D88">
      <w:rPr>
        <w:rFonts w:ascii="Times New Roman" w:hAnsi="Times New Roman"/>
        <w:b/>
        <w:i/>
        <w:sz w:val="20"/>
        <w:szCs w:val="20"/>
        <w:lang w:val="en-US"/>
      </w:rPr>
      <w:t xml:space="preserve">                                             Nauchno-tekhnicheskiy vestnik Bryanskogo gosudarstvennogo universiteta, </w:t>
    </w:r>
    <w:r w:rsidRPr="00615D88">
      <w:rPr>
        <w:rFonts w:ascii="Times New Roman" w:hAnsi="Times New Roman"/>
        <w:b/>
        <w:i/>
        <w:color w:val="FF0000"/>
        <w:sz w:val="20"/>
        <w:szCs w:val="20"/>
        <w:lang w:val="en-US"/>
      </w:rPr>
      <w:t>20</w:t>
    </w:r>
    <w:r w:rsidRPr="00615D88">
      <w:rPr>
        <w:rFonts w:ascii="Times New Roman" w:hAnsi="Times New Roman"/>
        <w:b/>
        <w:i/>
        <w:color w:val="FF0000"/>
        <w:sz w:val="20"/>
        <w:szCs w:val="20"/>
      </w:rPr>
      <w:t>00</w:t>
    </w:r>
    <w:r w:rsidRPr="00615D88">
      <w:rPr>
        <w:rFonts w:ascii="Times New Roman" w:hAnsi="Times New Roman"/>
        <w:b/>
        <w:i/>
        <w:sz w:val="20"/>
        <w:szCs w:val="20"/>
        <w:lang w:val="en-US"/>
      </w:rPr>
      <w:t>, No.</w:t>
    </w:r>
    <w:r w:rsidRPr="00615D88">
      <w:rPr>
        <w:rFonts w:ascii="Times New Roman" w:hAnsi="Times New Roman"/>
        <w:b/>
        <w:i/>
        <w:color w:val="FF0000"/>
        <w:sz w:val="20"/>
        <w:szCs w:val="20"/>
      </w:rPr>
      <w:t>0</w:t>
    </w:r>
  </w:p>
  <w:p w:rsidR="00594C3E" w:rsidRPr="00615D88" w:rsidRDefault="00594C3E" w:rsidP="00615D88">
    <w:pPr>
      <w:pStyle w:val="Header"/>
      <w:jc w:val="right"/>
      <w:rPr>
        <w:rFonts w:ascii="Times New Roman" w:hAnsi="Times New Roman"/>
        <w:b/>
        <w:color w:val="FF0000"/>
        <w:sz w:val="20"/>
        <w:szCs w:val="20"/>
        <w:u w:val="single"/>
      </w:rPr>
    </w:pPr>
    <w:r w:rsidRPr="00615D88">
      <w:rPr>
        <w:rFonts w:ascii="Times New Roman" w:hAnsi="Times New Roman"/>
        <w:b/>
        <w:sz w:val="20"/>
        <w:szCs w:val="20"/>
        <w:u w:val="single"/>
        <w:lang w:val="en-US"/>
      </w:rPr>
      <w:t xml:space="preserve">        </w:t>
    </w:r>
    <w:r w:rsidRPr="00615D88">
      <w:rPr>
        <w:rFonts w:ascii="Times New Roman" w:hAnsi="Times New Roman"/>
        <w:b/>
        <w:sz w:val="20"/>
        <w:szCs w:val="20"/>
        <w:u w:val="single"/>
      </w:rPr>
      <w:t xml:space="preserve">         </w:t>
    </w:r>
    <w:r w:rsidRPr="00615D88">
      <w:rPr>
        <w:rFonts w:ascii="Times New Roman" w:hAnsi="Times New Roman"/>
        <w:b/>
        <w:sz w:val="20"/>
        <w:szCs w:val="20"/>
        <w:u w:val="single"/>
        <w:lang w:val="en-US"/>
      </w:rPr>
      <w:t xml:space="preserve">                                                                                                 DOI: 10.22281/2413-9920-</w:t>
    </w:r>
    <w:r w:rsidRPr="00615D88">
      <w:rPr>
        <w:rFonts w:ascii="Times New Roman" w:hAnsi="Times New Roman"/>
        <w:b/>
        <w:color w:val="FF0000"/>
        <w:sz w:val="20"/>
        <w:szCs w:val="20"/>
        <w:u w:val="single"/>
        <w:lang w:val="en-US"/>
      </w:rPr>
      <w:t>20</w:t>
    </w:r>
    <w:r w:rsidRPr="00615D88">
      <w:rPr>
        <w:rFonts w:ascii="Times New Roman" w:hAnsi="Times New Roman"/>
        <w:b/>
        <w:color w:val="FF0000"/>
        <w:sz w:val="20"/>
        <w:szCs w:val="20"/>
        <w:u w:val="single"/>
      </w:rPr>
      <w:t>00</w:t>
    </w:r>
    <w:r w:rsidRPr="00615D88">
      <w:rPr>
        <w:rFonts w:ascii="Times New Roman" w:hAnsi="Times New Roman"/>
        <w:b/>
        <w:color w:val="FF0000"/>
        <w:sz w:val="20"/>
        <w:szCs w:val="20"/>
        <w:u w:val="single"/>
        <w:lang w:val="en-US"/>
      </w:rPr>
      <w:t>-0</w:t>
    </w:r>
    <w:r w:rsidRPr="00615D88">
      <w:rPr>
        <w:rFonts w:ascii="Times New Roman" w:hAnsi="Times New Roman"/>
        <w:b/>
        <w:color w:val="FF0000"/>
        <w:sz w:val="20"/>
        <w:szCs w:val="20"/>
        <w:u w:val="single"/>
      </w:rPr>
      <w:t>0</w:t>
    </w:r>
    <w:r w:rsidRPr="00615D88">
      <w:rPr>
        <w:rFonts w:ascii="Times New Roman" w:hAnsi="Times New Roman"/>
        <w:b/>
        <w:color w:val="FF0000"/>
        <w:sz w:val="20"/>
        <w:szCs w:val="20"/>
        <w:u w:val="single"/>
        <w:lang w:val="en-US"/>
      </w:rPr>
      <w:t>-0</w:t>
    </w:r>
    <w:r w:rsidRPr="00615D88">
      <w:rPr>
        <w:rFonts w:ascii="Times New Roman" w:hAnsi="Times New Roman"/>
        <w:b/>
        <w:color w:val="FF0000"/>
        <w:sz w:val="20"/>
        <w:szCs w:val="20"/>
        <w:u w:val="single"/>
      </w:rPr>
      <w:t>0</w:t>
    </w:r>
    <w:r w:rsidRPr="00615D88">
      <w:rPr>
        <w:rFonts w:ascii="Times New Roman" w:hAnsi="Times New Roman"/>
        <w:b/>
        <w:color w:val="FF0000"/>
        <w:sz w:val="20"/>
        <w:szCs w:val="20"/>
        <w:u w:val="single"/>
        <w:lang w:val="en-US"/>
      </w:rPr>
      <w:t>-</w:t>
    </w:r>
    <w:r w:rsidRPr="00615D88">
      <w:rPr>
        <w:rFonts w:ascii="Times New Roman" w:hAnsi="Times New Roman"/>
        <w:b/>
        <w:color w:val="FF0000"/>
        <w:sz w:val="20"/>
        <w:szCs w:val="20"/>
        <w:u w:val="single"/>
      </w:rPr>
      <w:t>000-000</w:t>
    </w:r>
  </w:p>
  <w:p w:rsidR="00594C3E" w:rsidRPr="00615D88" w:rsidRDefault="00594C3E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04"/>
    <w:rsid w:val="000A7266"/>
    <w:rsid w:val="00130883"/>
    <w:rsid w:val="00212DAE"/>
    <w:rsid w:val="002716B4"/>
    <w:rsid w:val="002E4A9C"/>
    <w:rsid w:val="003A40ED"/>
    <w:rsid w:val="003A4204"/>
    <w:rsid w:val="003B50C6"/>
    <w:rsid w:val="003F303F"/>
    <w:rsid w:val="003F5105"/>
    <w:rsid w:val="003F63F0"/>
    <w:rsid w:val="004819B8"/>
    <w:rsid w:val="0049602E"/>
    <w:rsid w:val="004B14D7"/>
    <w:rsid w:val="004D0E6C"/>
    <w:rsid w:val="004F41EF"/>
    <w:rsid w:val="00537B4A"/>
    <w:rsid w:val="00594C3E"/>
    <w:rsid w:val="00605177"/>
    <w:rsid w:val="00615D88"/>
    <w:rsid w:val="00637D64"/>
    <w:rsid w:val="006516E7"/>
    <w:rsid w:val="006545D5"/>
    <w:rsid w:val="00700165"/>
    <w:rsid w:val="00816CBC"/>
    <w:rsid w:val="00850648"/>
    <w:rsid w:val="008A3B3A"/>
    <w:rsid w:val="008C76D5"/>
    <w:rsid w:val="00955780"/>
    <w:rsid w:val="00A544A7"/>
    <w:rsid w:val="00AA4C9D"/>
    <w:rsid w:val="00B175A6"/>
    <w:rsid w:val="00B3619E"/>
    <w:rsid w:val="00B46D52"/>
    <w:rsid w:val="00BA02BC"/>
    <w:rsid w:val="00BC6A3B"/>
    <w:rsid w:val="00BD4BA8"/>
    <w:rsid w:val="00BE0807"/>
    <w:rsid w:val="00C333FE"/>
    <w:rsid w:val="00C369D8"/>
    <w:rsid w:val="00C53F15"/>
    <w:rsid w:val="00CA5A85"/>
    <w:rsid w:val="00CB392B"/>
    <w:rsid w:val="00D46118"/>
    <w:rsid w:val="00D94D80"/>
    <w:rsid w:val="00E074E6"/>
    <w:rsid w:val="00F4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6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6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75A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12D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2DAE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A5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5A85"/>
    <w:rPr>
      <w:rFonts w:cs="Times New Roman"/>
    </w:rPr>
  </w:style>
  <w:style w:type="character" w:customStyle="1" w:styleId="alt-edited1">
    <w:name w:val="alt-edited1"/>
    <w:uiPriority w:val="99"/>
    <w:rsid w:val="00CA5A85"/>
    <w:rPr>
      <w:color w:val="4D90F0"/>
    </w:rPr>
  </w:style>
  <w:style w:type="paragraph" w:customStyle="1" w:styleId="Default">
    <w:name w:val="Default"/>
    <w:uiPriority w:val="99"/>
    <w:rsid w:val="00537B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37B4A"/>
    <w:rPr>
      <w:rFonts w:cs="Times New Roman"/>
      <w:b/>
    </w:rPr>
  </w:style>
  <w:style w:type="character" w:customStyle="1" w:styleId="a">
    <w:name w:val="Знак Знак"/>
    <w:uiPriority w:val="99"/>
    <w:rsid w:val="004819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2862</Words>
  <Characters>16320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(УДК) 000</dc:title>
  <dc:subject/>
  <dc:creator>AVL</dc:creator>
  <cp:keywords/>
  <dc:description/>
  <cp:lastModifiedBy>3t</cp:lastModifiedBy>
  <cp:revision>2</cp:revision>
  <dcterms:created xsi:type="dcterms:W3CDTF">2024-02-01T16:19:00Z</dcterms:created>
  <dcterms:modified xsi:type="dcterms:W3CDTF">2024-02-01T16:19:00Z</dcterms:modified>
</cp:coreProperties>
</file>